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51A79" w14:textId="77777777" w:rsidR="002C2D62" w:rsidRDefault="002C2D62"/>
    <w:p w14:paraId="6FD56DA5" w14:textId="77777777" w:rsidR="002C2D62" w:rsidRDefault="002C2D62"/>
    <w:p w14:paraId="69DC4880" w14:textId="77777777" w:rsidR="002C2D62" w:rsidRDefault="002C2D62"/>
    <w:p w14:paraId="42D6568D" w14:textId="77777777" w:rsidR="002C2D62" w:rsidRDefault="002C2D62"/>
    <w:p w14:paraId="33C34952" w14:textId="77777777" w:rsidR="002C2D62" w:rsidRDefault="002C2D62"/>
    <w:p w14:paraId="65E0B06B" w14:textId="77777777" w:rsidR="002C2D62" w:rsidRDefault="002C2D62"/>
    <w:p w14:paraId="77DCECB5" w14:textId="77777777" w:rsidR="002C2D62" w:rsidRDefault="002C2D62"/>
    <w:p w14:paraId="7171D4E9" w14:textId="77777777" w:rsidR="002C2D62" w:rsidRDefault="002C2D62"/>
    <w:p w14:paraId="3701E3E8" w14:textId="77777777" w:rsidR="002C2D62" w:rsidRDefault="002C2D62"/>
    <w:p w14:paraId="5E911F75" w14:textId="77777777" w:rsidR="002C2D62" w:rsidRDefault="002C2D62">
      <w:bookmarkStart w:id="0" w:name="_Hlk38733671"/>
    </w:p>
    <w:p w14:paraId="0070C617" w14:textId="77777777" w:rsidR="002C2D62" w:rsidRDefault="002C2D62"/>
    <w:p w14:paraId="016C1A21" w14:textId="77777777" w:rsidR="002C2D62" w:rsidRDefault="002C2D62"/>
    <w:p w14:paraId="2B331931" w14:textId="77777777" w:rsidR="002C2D62" w:rsidRDefault="002C2D62"/>
    <w:p w14:paraId="625A2A6D" w14:textId="77777777" w:rsidR="002C2D62" w:rsidRDefault="005C3165">
      <w:pPr>
        <w:pStyle w:val="NADPIS"/>
        <w:rPr>
          <w:rFonts w:ascii="Times New Roman" w:hAnsi="Times New Roman" w:cs="Times New Roman"/>
          <w:b w:val="0"/>
          <w:caps w:val="0"/>
          <w:color w:val="auto"/>
          <w:sz w:val="24"/>
          <w:szCs w:val="24"/>
        </w:rPr>
      </w:pPr>
      <w:r>
        <w:rPr>
          <w:noProof/>
        </w:rPr>
        <w:drawing>
          <wp:inline distT="0" distB="0" distL="0" distR="0" wp14:anchorId="7577129A" wp14:editId="74119741">
            <wp:extent cx="1564005" cy="1010920"/>
            <wp:effectExtent l="0" t="0" r="0" b="0"/>
            <wp:docPr id="1"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4"/>
                    <pic:cNvPicPr>
                      <a:picLocks noChangeAspect="1" noChangeArrowheads="1"/>
                    </pic:cNvPicPr>
                  </pic:nvPicPr>
                  <pic:blipFill>
                    <a:blip r:embed="rId12"/>
                    <a:stretch>
                      <a:fillRect/>
                    </a:stretch>
                  </pic:blipFill>
                  <pic:spPr bwMode="auto">
                    <a:xfrm>
                      <a:off x="0" y="0"/>
                      <a:ext cx="1564005" cy="1010920"/>
                    </a:xfrm>
                    <a:prstGeom prst="rect">
                      <a:avLst/>
                    </a:prstGeom>
                  </pic:spPr>
                </pic:pic>
              </a:graphicData>
            </a:graphic>
          </wp:inline>
        </w:drawing>
      </w:r>
      <w:r>
        <w:rPr>
          <w:noProof/>
        </w:rPr>
        <mc:AlternateContent>
          <mc:Choice Requires="wps">
            <w:drawing>
              <wp:anchor distT="635" distB="0" distL="0" distR="0" simplePos="0" relativeHeight="53" behindDoc="0" locked="0" layoutInCell="0" allowOverlap="1" wp14:anchorId="5439843A" wp14:editId="61E480FD">
                <wp:simplePos x="0" y="0"/>
                <wp:positionH relativeFrom="page">
                  <wp:posOffset>3538220</wp:posOffset>
                </wp:positionH>
                <wp:positionV relativeFrom="page">
                  <wp:posOffset>7649845</wp:posOffset>
                </wp:positionV>
                <wp:extent cx="905510" cy="366395"/>
                <wp:effectExtent l="0" t="635" r="0" b="0"/>
                <wp:wrapNone/>
                <wp:docPr id="2" name="Obdélník 6"/>
                <wp:cNvGraphicFramePr/>
                <a:graphic xmlns:a="http://schemas.openxmlformats.org/drawingml/2006/main">
                  <a:graphicData uri="http://schemas.microsoft.com/office/word/2010/wordprocessingShape">
                    <wps:wsp>
                      <wps:cNvSpPr/>
                      <wps:spPr>
                        <a:xfrm>
                          <a:off x="0" y="0"/>
                          <a:ext cx="905400" cy="366480"/>
                        </a:xfrm>
                        <a:prstGeom prst="rect">
                          <a:avLst/>
                        </a:prstGeom>
                        <a:solidFill>
                          <a:srgbClr val="4472C4"/>
                        </a:solidFill>
                        <a:ln w="0">
                          <a:noFill/>
                        </a:ln>
                      </wps:spPr>
                      <wps:style>
                        <a:lnRef idx="0">
                          <a:scrgbClr r="0" g="0" b="0"/>
                        </a:lnRef>
                        <a:fillRef idx="0">
                          <a:scrgbClr r="0" g="0" b="0"/>
                        </a:fillRef>
                        <a:effectRef idx="0">
                          <a:scrgbClr r="0" g="0" b="0"/>
                        </a:effectRef>
                        <a:fontRef idx="minor"/>
                      </wps:style>
                      <wps:txbx>
                        <w:txbxContent>
                          <w:p w14:paraId="6FAC533F" w14:textId="77777777" w:rsidR="002C2D62" w:rsidRDefault="005C3165">
                            <w:pPr>
                              <w:pStyle w:val="Bezmezer"/>
                              <w:jc w:val="center"/>
                              <w:rPr>
                                <w:color w:val="FFFFFF"/>
                                <w:sz w:val="24"/>
                                <w:szCs w:val="24"/>
                              </w:rPr>
                            </w:pPr>
                            <w:r>
                              <w:rPr>
                                <w:color w:val="FFFFFF"/>
                                <w:sz w:val="24"/>
                                <w:szCs w:val="24"/>
                              </w:rPr>
                              <w:t>2026/2027</w:t>
                            </w:r>
                          </w:p>
                        </w:txbxContent>
                      </wps:txbx>
                      <wps:bodyPr lIns="45720" rIns="45720" anchor="b" upright="1">
                        <a:noAutofit/>
                      </wps:bodyPr>
                    </wps:wsp>
                  </a:graphicData>
                </a:graphic>
              </wp:anchor>
            </w:drawing>
          </mc:Choice>
          <mc:Fallback>
            <w:pict>
              <v:rect w14:anchorId="5439843A" id="Obdélník 6" o:spid="_x0000_s1026" style="position:absolute;left:0;text-align:left;margin-left:278.6pt;margin-top:602.35pt;width:71.3pt;height:28.85pt;z-index:53;visibility:visible;mso-wrap-style:square;mso-wrap-distance-left:0;mso-wrap-distance-top:.05pt;mso-wrap-distance-right:0;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" o:allowincell="f" fillcolor="#4472c4" stroked="f" strokeweight="0">
                <v:textbox inset="3.6pt,,3.6pt">
                  <w:txbxContent>
                    <w:p w14:paraId="6FAC533F" w14:textId="77777777" w:rsidR="002C2D62" w:rsidRDefault="005C3165">
                      <w:pPr>
                        <w:pStyle w:val="Bezmezer"/>
                        <w:jc w:val="center"/>
                        <w:rPr>
                          <w:color w:val="FFFFFF"/>
                          <w:sz w:val="24"/>
                          <w:szCs w:val="24"/>
                        </w:rPr>
                      </w:pPr>
                      <w:r>
                        <w:rPr>
                          <w:color w:val="FFFFFF"/>
                          <w:sz w:val="24"/>
                          <w:szCs w:val="24"/>
                        </w:rPr>
                        <w:t>2026/2027</w:t>
                      </w:r>
                    </w:p>
                  </w:txbxContent>
                </v:textbox>
                <w10:wrap anchorx="page" anchory="page"/>
              </v:rect>
            </w:pict>
          </mc:Fallback>
        </mc:AlternateContent>
      </w:r>
      <w:r>
        <w:rPr>
          <w:noProof/>
        </w:rPr>
        <mc:AlternateContent>
          <mc:Choice Requires="wps">
            <w:drawing>
              <wp:anchor distT="0" distB="0" distL="180975" distR="182880" simplePos="0" relativeHeight="55" behindDoc="0" locked="0" layoutInCell="0" allowOverlap="1" wp14:anchorId="3D929311" wp14:editId="163544CD">
                <wp:simplePos x="0" y="0"/>
                <wp:positionH relativeFrom="page">
                  <wp:posOffset>1042035</wp:posOffset>
                </wp:positionH>
                <wp:positionV relativeFrom="page">
                  <wp:posOffset>5777865</wp:posOffset>
                </wp:positionV>
                <wp:extent cx="6155055" cy="1798955"/>
                <wp:effectExtent l="0" t="0" r="0" b="0"/>
                <wp:wrapSquare wrapText="bothSides"/>
                <wp:docPr id="4" name="Textové pole 5"/>
                <wp:cNvGraphicFramePr/>
                <a:graphic xmlns:a="http://schemas.openxmlformats.org/drawingml/2006/main">
                  <a:graphicData uri="http://schemas.microsoft.com/office/word/2010/wordprocessingShape">
                    <wps:wsp>
                      <wps:cNvSpPr/>
                      <wps:spPr>
                        <a:xfrm>
                          <a:off x="0" y="0"/>
                          <a:ext cx="6154920" cy="1798920"/>
                        </a:xfrm>
                        <a:prstGeom prst="rect">
                          <a:avLst/>
                        </a:prstGeom>
                        <a:noFill/>
                        <a:ln w="0">
                          <a:noFill/>
                        </a:ln>
                      </wps:spPr>
                      <wps:style>
                        <a:lnRef idx="0">
                          <a:scrgbClr r="0" g="0" b="0"/>
                        </a:lnRef>
                        <a:fillRef idx="0">
                          <a:scrgbClr r="0" g="0" b="0"/>
                        </a:fillRef>
                        <a:effectRef idx="0">
                          <a:scrgbClr r="0" g="0" b="0"/>
                        </a:effectRef>
                        <a:fontRef idx="minor"/>
                      </wps:style>
                      <wps:txbx>
                        <w:txbxContent>
                          <w:p w14:paraId="19387DAA" w14:textId="77777777" w:rsidR="002C2D62" w:rsidRDefault="005C3165">
                            <w:pPr>
                              <w:pStyle w:val="Bezmezer"/>
                              <w:spacing w:before="40" w:after="560" w:line="216" w:lineRule="auto"/>
                              <w:jc w:val="center"/>
                              <w:rPr>
                                <w:sz w:val="72"/>
                                <w:szCs w:val="72"/>
                              </w:rPr>
                            </w:pPr>
                            <w:r>
                              <w:rPr>
                                <w:color w:val="000000"/>
                                <w:sz w:val="72"/>
                                <w:szCs w:val="72"/>
                              </w:rPr>
                              <w:t>ORGANIZAČNÍ ŘÁD</w:t>
                            </w:r>
                          </w:p>
                          <w:p w14:paraId="2739A1D9" w14:textId="77777777" w:rsidR="002C2D62" w:rsidRDefault="005C3165">
                            <w:pPr>
                              <w:pStyle w:val="Bezmezer"/>
                              <w:spacing w:before="40" w:after="560" w:line="216" w:lineRule="auto"/>
                              <w:jc w:val="center"/>
                              <w:rPr>
                                <w:color w:val="4472C4"/>
                                <w:sz w:val="56"/>
                                <w:szCs w:val="56"/>
                              </w:rPr>
                            </w:pPr>
                            <w:r>
                              <w:rPr>
                                <w:color w:val="000000"/>
                                <w:sz w:val="56"/>
                                <w:szCs w:val="56"/>
                              </w:rPr>
                              <w:t>DOMU DĚTÍ A MLÁDEŽE PRAHA 5</w:t>
                            </w:r>
                          </w:p>
                          <w:p w14:paraId="6902D96C" w14:textId="77777777" w:rsidR="002C2D62" w:rsidRDefault="005C3165">
                            <w:pPr>
                              <w:pStyle w:val="Bezmezer"/>
                              <w:spacing w:before="40" w:after="40"/>
                              <w:rPr>
                                <w:caps/>
                                <w:color w:val="1F4E79"/>
                                <w:sz w:val="28"/>
                                <w:szCs w:val="28"/>
                              </w:rPr>
                            </w:pPr>
                            <w:r>
                              <w:rPr>
                                <w:caps/>
                                <w:color w:val="000000"/>
                                <w:sz w:val="28"/>
                                <w:szCs w:val="28"/>
                              </w:rPr>
                              <w:t xml:space="preserve">   </w:t>
                            </w:r>
                          </w:p>
                        </w:txbxContent>
                      </wps:txbx>
                      <wps:bodyPr lIns="0" tIns="0" rIns="0" bIns="0" anchor="t" upright="1">
                        <a:spAutoFit/>
                      </wps:bodyPr>
                    </wps:wsp>
                  </a:graphicData>
                </a:graphic>
                <wp14:sizeRelV relativeFrom="page">
                  <wp14:pctHeight>35000</wp14:pctHeight>
                </wp14:sizeRelV>
              </wp:anchor>
            </w:drawing>
          </mc:Choice>
          <mc:Fallback>
            <w:pict>
              <v:rect w14:anchorId="3D929311" id="Textové pole 5" o:spid="_x0000_s1027" style="position:absolute;left:0;text-align:left;margin-left:82.05pt;margin-top:454.95pt;width:484.65pt;height:141.65pt;z-index:55;visibility:visible;mso-wrap-style:square;mso-height-percent:350;mso-wrap-distance-left:14.25pt;mso-wrap-distance-top:0;mso-wrap-distance-right:14.4pt;mso-wrap-distance-bottom:0;mso-position-horizontal:absolute;mso-position-horizontal-relative:page;mso-position-vertical:absolute;mso-position-vertical-relative:page;mso-height-percent:350;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" o:allowincell="f" filled="f" stroked="f" strokeweight="0">
                <v:textbox style="mso-fit-shape-to-text:t" inset="0,0,0,0">
                  <w:txbxContent>
                    <w:p w14:paraId="19387DAA" w14:textId="77777777" w:rsidR="002C2D62" w:rsidRDefault="005C3165">
                      <w:pPr>
                        <w:pStyle w:val="Bezmezer"/>
                        <w:spacing w:before="40" w:after="560" w:line="216" w:lineRule="auto"/>
                        <w:jc w:val="center"/>
                        <w:rPr>
                          <w:sz w:val="72"/>
                          <w:szCs w:val="72"/>
                        </w:rPr>
                      </w:pPr>
                      <w:r>
                        <w:rPr>
                          <w:color w:val="000000"/>
                          <w:sz w:val="72"/>
                          <w:szCs w:val="72"/>
                        </w:rPr>
                        <w:t>ORGANIZAČNÍ ŘÁD</w:t>
                      </w:r>
                    </w:p>
                    <w:p w14:paraId="2739A1D9" w14:textId="77777777" w:rsidR="002C2D62" w:rsidRDefault="005C3165">
                      <w:pPr>
                        <w:pStyle w:val="Bezmezer"/>
                        <w:spacing w:before="40" w:after="560" w:line="216" w:lineRule="auto"/>
                        <w:jc w:val="center"/>
                        <w:rPr>
                          <w:color w:val="4472C4"/>
                          <w:sz w:val="56"/>
                          <w:szCs w:val="56"/>
                        </w:rPr>
                      </w:pPr>
                      <w:r>
                        <w:rPr>
                          <w:color w:val="000000"/>
                          <w:sz w:val="56"/>
                          <w:szCs w:val="56"/>
                        </w:rPr>
                        <w:t>DOMU DĚTÍ A MLÁDEŽE PRAHA 5</w:t>
                      </w:r>
                    </w:p>
                    <w:p w14:paraId="6902D96C" w14:textId="77777777" w:rsidR="002C2D62" w:rsidRDefault="005C3165">
                      <w:pPr>
                        <w:pStyle w:val="Bezmezer"/>
                        <w:spacing w:before="40" w:after="40"/>
                        <w:rPr>
                          <w:caps/>
                          <w:color w:val="1F4E79"/>
                          <w:sz w:val="28"/>
                          <w:szCs w:val="28"/>
                        </w:rPr>
                      </w:pPr>
                      <w:r>
                        <w:rPr>
                          <w:caps/>
                          <w:color w:val="000000"/>
                          <w:sz w:val="28"/>
                          <w:szCs w:val="28"/>
                        </w:rPr>
                        <w:t xml:space="preserve">   </w:t>
                      </w:r>
                    </w:p>
                  </w:txbxContent>
                </v:textbox>
                <w10:wrap type="square" anchorx="page" anchory="page"/>
              </v:rect>
            </w:pict>
          </mc:Fallback>
        </mc:AlternateContent>
      </w:r>
    </w:p>
    <w:p w14:paraId="381A7CF0" w14:textId="77777777" w:rsidR="002C2D62" w:rsidRDefault="002C2D62"/>
    <w:p w14:paraId="6B37E38B" w14:textId="77777777" w:rsidR="002C2D62" w:rsidRDefault="002C2D62"/>
    <w:p w14:paraId="5A213BF6" w14:textId="77777777" w:rsidR="002C2D62" w:rsidRDefault="002C2D62"/>
    <w:p w14:paraId="48063EEF" w14:textId="77777777" w:rsidR="002C2D62" w:rsidRDefault="002C2D62"/>
    <w:p w14:paraId="32A92640" w14:textId="77777777" w:rsidR="002C2D62" w:rsidRDefault="002C2D62"/>
    <w:p w14:paraId="1E2D2D69" w14:textId="77777777" w:rsidR="002C2D62" w:rsidRDefault="002C2D62"/>
    <w:p w14:paraId="4633C58C" w14:textId="77777777" w:rsidR="002C2D62" w:rsidRDefault="002C2D62"/>
    <w:p w14:paraId="4B2E72BC" w14:textId="77777777" w:rsidR="002C2D62" w:rsidRDefault="002C2D62"/>
    <w:p w14:paraId="4FF47F32" w14:textId="77777777" w:rsidR="002C2D62" w:rsidRDefault="002C2D62"/>
    <w:p w14:paraId="71C08664" w14:textId="77777777" w:rsidR="002C2D62" w:rsidRDefault="002C2D62"/>
    <w:p w14:paraId="01F09362" w14:textId="77777777" w:rsidR="002C2D62" w:rsidRDefault="002C2D62"/>
    <w:p w14:paraId="0552BD32" w14:textId="77777777" w:rsidR="002C2D62" w:rsidRDefault="002C2D62"/>
    <w:p w14:paraId="5230C92F" w14:textId="77777777" w:rsidR="002C2D62" w:rsidRDefault="002C2D62"/>
    <w:p w14:paraId="34A2EC61" w14:textId="77777777" w:rsidR="002C2D62" w:rsidRDefault="002C2D62"/>
    <w:p w14:paraId="69530766" w14:textId="77777777" w:rsidR="002C2D62" w:rsidRDefault="002C2D62"/>
    <w:p w14:paraId="314FBCCE" w14:textId="77777777" w:rsidR="002C2D62" w:rsidRDefault="002C2D62"/>
    <w:p w14:paraId="5B0B0220" w14:textId="77777777" w:rsidR="002C2D62" w:rsidRDefault="002C2D62"/>
    <w:p w14:paraId="505D76EA" w14:textId="77777777" w:rsidR="002C2D62" w:rsidRDefault="002C2D62"/>
    <w:p w14:paraId="2CA7E16D" w14:textId="77777777" w:rsidR="002C2D62" w:rsidRDefault="002C2D62"/>
    <w:p w14:paraId="3F7FD416" w14:textId="77777777" w:rsidR="002C2D62" w:rsidRDefault="002C2D62"/>
    <w:p w14:paraId="25F82064" w14:textId="77777777" w:rsidR="002C2D62" w:rsidRDefault="002C2D62"/>
    <w:p w14:paraId="3AFF7259" w14:textId="77777777" w:rsidR="002C2D62" w:rsidRDefault="002C2D62"/>
    <w:p w14:paraId="74D287E3" w14:textId="77777777" w:rsidR="002C2D62" w:rsidRDefault="002C2D62"/>
    <w:p w14:paraId="4BB3FB36" w14:textId="77777777" w:rsidR="002C2D62" w:rsidRDefault="002C2D62">
      <w:pPr>
        <w:pStyle w:val="NADPIS"/>
        <w:rPr>
          <w:rFonts w:ascii="Times New Roman" w:hAnsi="Times New Roman" w:cs="Times New Roman"/>
          <w:b w:val="0"/>
          <w:caps w:val="0"/>
          <w:color w:val="auto"/>
          <w:sz w:val="24"/>
          <w:szCs w:val="24"/>
        </w:rPr>
      </w:pPr>
    </w:p>
    <w:p w14:paraId="52B9283F" w14:textId="77777777" w:rsidR="002C2D62" w:rsidRDefault="005C3165">
      <w:pPr>
        <w:pStyle w:val="NADPIS"/>
        <w:tabs>
          <w:tab w:val="left" w:pos="8490"/>
        </w:tabs>
        <w:jc w:val="left"/>
        <w:rPr>
          <w:rFonts w:ascii="Times New Roman" w:hAnsi="Times New Roman" w:cs="Times New Roman"/>
          <w:b w:val="0"/>
          <w:caps w:val="0"/>
          <w:color w:val="auto"/>
          <w:sz w:val="24"/>
          <w:szCs w:val="24"/>
        </w:rPr>
      </w:pPr>
      <w:r>
        <w:rPr>
          <w:rFonts w:ascii="Times New Roman" w:hAnsi="Times New Roman" w:cs="Times New Roman"/>
          <w:b w:val="0"/>
          <w:caps w:val="0"/>
          <w:color w:val="auto"/>
          <w:sz w:val="24"/>
          <w:szCs w:val="24"/>
        </w:rPr>
        <w:tab/>
      </w:r>
    </w:p>
    <w:p w14:paraId="2449ECBA" w14:textId="77777777" w:rsidR="002C2D62" w:rsidRDefault="005C3165">
      <w:pPr>
        <w:pStyle w:val="NADPIS"/>
        <w:jc w:val="both"/>
        <w:rPr>
          <w:rFonts w:ascii="Times New Roman" w:hAnsi="Times New Roman" w:cs="Times New Roman"/>
          <w:b w:val="0"/>
          <w:caps w:val="0"/>
          <w:color w:val="auto"/>
          <w:sz w:val="24"/>
          <w:szCs w:val="24"/>
        </w:rPr>
      </w:pPr>
      <w:r>
        <w:br w:type="page"/>
      </w:r>
    </w:p>
    <w:p w14:paraId="430B6E5E" w14:textId="77777777" w:rsidR="002C2D62" w:rsidRDefault="005C3165">
      <w:pPr>
        <w:pStyle w:val="Nadpisobsahu"/>
      </w:pPr>
      <w:r>
        <w:lastRenderedPageBreak/>
        <w:t>Obsah</w:t>
      </w:r>
    </w:p>
    <w:p w14:paraId="6199A943" w14:textId="77777777" w:rsidR="0079383E" w:rsidRPr="0079383E" w:rsidRDefault="0079383E" w:rsidP="0079383E">
      <w:pPr>
        <w:rPr>
          <w:lang w:eastAsia="cs-CZ"/>
        </w:rPr>
      </w:pPr>
    </w:p>
    <w:sdt>
      <w:sdtPr>
        <w:id w:val="-2109417554"/>
        <w:docPartObj>
          <w:docPartGallery w:val="Table of Contents"/>
          <w:docPartUnique/>
        </w:docPartObj>
      </w:sdtPr>
      <w:sdtEndPr/>
      <w:sdtContent>
        <w:p w14:paraId="2895DAFA" w14:textId="77777777" w:rsidR="002C2D62" w:rsidRDefault="002C2D62" w:rsidP="0079383E">
          <w:pPr>
            <w:pStyle w:val="Obsah1"/>
            <w:tabs>
              <w:tab w:val="right" w:leader="dot" w:pos="10194"/>
            </w:tabs>
            <w:spacing w:before="120"/>
          </w:pPr>
          <w:r>
            <w:fldChar w:fldCharType="begin"/>
          </w:r>
          <w:r w:rsidR="005C3165">
            <w:rPr>
              <w:rStyle w:val="Odkaznarejstk"/>
              <w:webHidden/>
            </w:rPr>
            <w:instrText xml:space="preserve"> TOC \z \o "1-3" \u \h</w:instrText>
          </w:r>
          <w:r>
            <w:rPr>
              <w:rStyle w:val="Odkaznarejstk"/>
            </w:rPr>
            <w:fldChar w:fldCharType="separate"/>
          </w:r>
          <w:hyperlink w:anchor="_Toc111631272">
            <w:r>
              <w:rPr>
                <w:webHidden/>
              </w:rPr>
              <w:fldChar w:fldCharType="begin"/>
            </w:r>
            <w:r>
              <w:rPr>
                <w:webHidden/>
              </w:rPr>
              <w:instrText>PAGEREF _Toc111631272 \h</w:instrText>
            </w:r>
            <w:r>
              <w:rPr>
                <w:webHidden/>
              </w:rPr>
            </w:r>
            <w:r>
              <w:rPr>
                <w:webHidden/>
              </w:rPr>
              <w:fldChar w:fldCharType="separate"/>
            </w:r>
            <w:r>
              <w:rPr>
                <w:rStyle w:val="Odkaznarejstk"/>
                <w:webHidden/>
              </w:rPr>
              <w:t>Základní ustanovení</w:t>
            </w:r>
            <w:r>
              <w:rPr>
                <w:rStyle w:val="Odkaznarejstk"/>
                <w:webHidden/>
              </w:rPr>
              <w:tab/>
              <w:t>2</w:t>
            </w:r>
            <w:r>
              <w:rPr>
                <w:webHidden/>
              </w:rPr>
              <w:fldChar w:fldCharType="end"/>
            </w:r>
          </w:hyperlink>
        </w:p>
        <w:p w14:paraId="17FE5F98" w14:textId="77777777" w:rsidR="002C2D62" w:rsidRDefault="002C2D62" w:rsidP="0079383E">
          <w:pPr>
            <w:pStyle w:val="Obsah1"/>
            <w:tabs>
              <w:tab w:val="right" w:leader="dot" w:pos="10194"/>
            </w:tabs>
            <w:spacing w:before="120"/>
          </w:pPr>
          <w:hyperlink w:anchor="_Toc111631273">
            <w:r>
              <w:rPr>
                <w:webHidden/>
              </w:rPr>
              <w:fldChar w:fldCharType="begin"/>
            </w:r>
            <w:r>
              <w:rPr>
                <w:webHidden/>
              </w:rPr>
              <w:instrText>PAGEREF _Toc111631273 \h</w:instrText>
            </w:r>
            <w:r>
              <w:rPr>
                <w:webHidden/>
              </w:rPr>
            </w:r>
            <w:r>
              <w:rPr>
                <w:webHidden/>
              </w:rPr>
              <w:fldChar w:fldCharType="separate"/>
            </w:r>
            <w:r>
              <w:rPr>
                <w:rStyle w:val="Odkaznarejstk"/>
                <w:webHidden/>
              </w:rPr>
              <w:t>Hlavní účel a předmět činnosti</w:t>
            </w:r>
            <w:r>
              <w:rPr>
                <w:rStyle w:val="Odkaznarejstk"/>
                <w:webHidden/>
              </w:rPr>
              <w:tab/>
              <w:t>2</w:t>
            </w:r>
            <w:r>
              <w:rPr>
                <w:webHidden/>
              </w:rPr>
              <w:fldChar w:fldCharType="end"/>
            </w:r>
          </w:hyperlink>
        </w:p>
        <w:p w14:paraId="14A61B98" w14:textId="77777777" w:rsidR="002C2D62" w:rsidRDefault="002C2D62" w:rsidP="0079383E">
          <w:pPr>
            <w:pStyle w:val="Obsah1"/>
            <w:tabs>
              <w:tab w:val="right" w:leader="dot" w:pos="10194"/>
            </w:tabs>
            <w:spacing w:before="120"/>
          </w:pPr>
          <w:hyperlink w:anchor="_Toc111631274">
            <w:r>
              <w:rPr>
                <w:webHidden/>
              </w:rPr>
              <w:fldChar w:fldCharType="begin"/>
            </w:r>
            <w:r>
              <w:rPr>
                <w:webHidden/>
              </w:rPr>
              <w:instrText>PAGEREF _Toc111631274 \h</w:instrText>
            </w:r>
            <w:r>
              <w:rPr>
                <w:webHidden/>
              </w:rPr>
            </w:r>
            <w:r>
              <w:rPr>
                <w:webHidden/>
              </w:rPr>
              <w:fldChar w:fldCharType="separate"/>
            </w:r>
            <w:r>
              <w:rPr>
                <w:rStyle w:val="Odkaznarejstk"/>
                <w:webHidden/>
              </w:rPr>
              <w:t>Řízení a struktura organizace</w:t>
            </w:r>
            <w:r>
              <w:rPr>
                <w:rStyle w:val="Odkaznarejstk"/>
                <w:webHidden/>
              </w:rPr>
              <w:tab/>
              <w:t>3</w:t>
            </w:r>
            <w:r>
              <w:rPr>
                <w:webHidden/>
              </w:rPr>
              <w:fldChar w:fldCharType="end"/>
            </w:r>
          </w:hyperlink>
        </w:p>
        <w:p w14:paraId="437D53BC" w14:textId="77777777" w:rsidR="002C2D62" w:rsidRDefault="002C2D62" w:rsidP="0079383E">
          <w:pPr>
            <w:pStyle w:val="Obsah1"/>
            <w:tabs>
              <w:tab w:val="right" w:leader="dot" w:pos="10194"/>
            </w:tabs>
            <w:spacing w:before="120"/>
          </w:pPr>
          <w:hyperlink w:anchor="_Toc111631275">
            <w:r>
              <w:rPr>
                <w:webHidden/>
              </w:rPr>
              <w:fldChar w:fldCharType="begin"/>
            </w:r>
            <w:r>
              <w:rPr>
                <w:webHidden/>
              </w:rPr>
              <w:instrText>PAGEREF _Toc111631275 \h</w:instrText>
            </w:r>
            <w:r>
              <w:rPr>
                <w:webHidden/>
              </w:rPr>
            </w:r>
            <w:r>
              <w:rPr>
                <w:webHidden/>
              </w:rPr>
              <w:fldChar w:fldCharType="separate"/>
            </w:r>
            <w:r>
              <w:rPr>
                <w:rStyle w:val="Odkaznarejstk"/>
                <w:webHidden/>
              </w:rPr>
              <w:t>Organizační struktura</w:t>
            </w:r>
            <w:r>
              <w:rPr>
                <w:rStyle w:val="Odkaznarejstk"/>
                <w:webHidden/>
              </w:rPr>
              <w:tab/>
              <w:t>3</w:t>
            </w:r>
            <w:r>
              <w:rPr>
                <w:webHidden/>
              </w:rPr>
              <w:fldChar w:fldCharType="end"/>
            </w:r>
          </w:hyperlink>
        </w:p>
        <w:p w14:paraId="3A023202" w14:textId="77777777" w:rsidR="002C2D62" w:rsidRDefault="005C3165" w:rsidP="0079383E">
          <w:pPr>
            <w:pStyle w:val="Obsah2"/>
            <w:spacing w:before="120"/>
          </w:pPr>
          <w:r>
            <w:t>I.</w:t>
          </w:r>
          <w:r>
            <w:tab/>
            <w:t>Ředitelka</w:t>
          </w:r>
          <w:r>
            <w:tab/>
            <w:t>4</w:t>
          </w:r>
        </w:p>
        <w:p w14:paraId="014540FC" w14:textId="77777777" w:rsidR="002C2D62" w:rsidRDefault="002C2D62" w:rsidP="0079383E">
          <w:pPr>
            <w:pStyle w:val="Obsah2"/>
            <w:tabs>
              <w:tab w:val="clear" w:pos="900"/>
              <w:tab w:val="left" w:pos="880"/>
            </w:tabs>
            <w:spacing w:before="120"/>
          </w:pPr>
          <w:hyperlink w:anchor="_Toc111631277">
            <w:r>
              <w:rPr>
                <w:rStyle w:val="Odkaznarejstk"/>
                <w:webHidden/>
              </w:rPr>
              <w:t>II.</w:t>
            </w:r>
            <w:r>
              <w:rPr>
                <w:rStyle w:val="Odkaznarejstk"/>
                <w:rFonts w:ascii="Calibri" w:eastAsia="Times New Roman" w:hAnsi="Calibri"/>
                <w:lang w:eastAsia="cs-CZ"/>
              </w:rPr>
              <w:tab/>
            </w:r>
            <w:r>
              <w:rPr>
                <w:rStyle w:val="Odkaznarejstk"/>
              </w:rPr>
              <w:t>Zástupce ředitelky</w:t>
            </w:r>
            <w:r>
              <w:rPr>
                <w:webHidden/>
              </w:rPr>
              <w:fldChar w:fldCharType="begin"/>
            </w:r>
            <w:r>
              <w:rPr>
                <w:webHidden/>
              </w:rPr>
              <w:instrText>PAGEREF _Toc111631277 \h</w:instrText>
            </w:r>
            <w:r>
              <w:rPr>
                <w:webHidden/>
              </w:rPr>
            </w:r>
            <w:r>
              <w:rPr>
                <w:webHidden/>
              </w:rPr>
              <w:fldChar w:fldCharType="separate"/>
            </w:r>
            <w:r>
              <w:rPr>
                <w:rStyle w:val="Odkaznarejstk"/>
              </w:rPr>
              <w:tab/>
              <w:t>4</w:t>
            </w:r>
            <w:r>
              <w:rPr>
                <w:webHidden/>
              </w:rPr>
              <w:fldChar w:fldCharType="end"/>
            </w:r>
          </w:hyperlink>
        </w:p>
        <w:p w14:paraId="58DAB73F" w14:textId="77777777" w:rsidR="002C2D62" w:rsidRDefault="002C2D62" w:rsidP="0079383E">
          <w:pPr>
            <w:pStyle w:val="Obsah2"/>
            <w:tabs>
              <w:tab w:val="clear" w:pos="900"/>
              <w:tab w:val="left" w:pos="880"/>
            </w:tabs>
            <w:spacing w:before="120"/>
          </w:pPr>
          <w:hyperlink w:anchor="_Toc111631278">
            <w:r>
              <w:rPr>
                <w:rStyle w:val="Odkaznarejstk"/>
                <w:webHidden/>
              </w:rPr>
              <w:t>III.</w:t>
            </w:r>
            <w:r>
              <w:rPr>
                <w:rStyle w:val="Odkaznarejstk"/>
                <w:rFonts w:ascii="Calibri" w:eastAsia="Times New Roman" w:hAnsi="Calibri"/>
                <w:lang w:eastAsia="cs-CZ"/>
              </w:rPr>
              <w:tab/>
            </w:r>
            <w:r>
              <w:rPr>
                <w:rStyle w:val="Odkaznarejstk"/>
              </w:rPr>
              <w:t>Zaměstnanci</w:t>
            </w:r>
            <w:r>
              <w:rPr>
                <w:webHidden/>
              </w:rPr>
              <w:fldChar w:fldCharType="begin"/>
            </w:r>
            <w:r>
              <w:rPr>
                <w:webHidden/>
              </w:rPr>
              <w:instrText>PAGEREF _Toc111631278 \h</w:instrText>
            </w:r>
            <w:r>
              <w:rPr>
                <w:webHidden/>
              </w:rPr>
            </w:r>
            <w:r>
              <w:rPr>
                <w:webHidden/>
              </w:rPr>
              <w:fldChar w:fldCharType="separate"/>
            </w:r>
            <w:r>
              <w:rPr>
                <w:rStyle w:val="Odkaznarejstk"/>
              </w:rPr>
              <w:tab/>
              <w:t>4</w:t>
            </w:r>
            <w:r>
              <w:rPr>
                <w:webHidden/>
              </w:rPr>
              <w:fldChar w:fldCharType="end"/>
            </w:r>
          </w:hyperlink>
        </w:p>
        <w:p w14:paraId="59B4D277" w14:textId="77777777" w:rsidR="002C2D62" w:rsidRDefault="002C2D62" w:rsidP="0079383E">
          <w:pPr>
            <w:pStyle w:val="Obsah2"/>
            <w:tabs>
              <w:tab w:val="clear" w:pos="900"/>
              <w:tab w:val="left" w:pos="880"/>
            </w:tabs>
            <w:spacing w:before="120"/>
          </w:pPr>
          <w:hyperlink w:anchor="_Toc111631279">
            <w:r>
              <w:rPr>
                <w:rStyle w:val="Odkaznarejstk"/>
                <w:webHidden/>
              </w:rPr>
              <w:t>IV.</w:t>
            </w:r>
            <w:r>
              <w:rPr>
                <w:rStyle w:val="Odkaznarejstk"/>
                <w:rFonts w:ascii="Calibri" w:eastAsia="Times New Roman" w:hAnsi="Calibri"/>
                <w:lang w:eastAsia="cs-CZ"/>
              </w:rPr>
              <w:tab/>
            </w:r>
            <w:r>
              <w:rPr>
                <w:rStyle w:val="Odkaznarejstk"/>
              </w:rPr>
              <w:t>Zastupitelnost zaměstnanců, předávání a přejímání pracovních funkcí</w:t>
            </w:r>
            <w:r>
              <w:rPr>
                <w:webHidden/>
              </w:rPr>
              <w:fldChar w:fldCharType="begin"/>
            </w:r>
            <w:r>
              <w:rPr>
                <w:webHidden/>
              </w:rPr>
              <w:instrText>PAGEREF _Toc111631279 \h</w:instrText>
            </w:r>
            <w:r>
              <w:rPr>
                <w:webHidden/>
              </w:rPr>
            </w:r>
            <w:r>
              <w:rPr>
                <w:webHidden/>
              </w:rPr>
              <w:fldChar w:fldCharType="separate"/>
            </w:r>
            <w:r>
              <w:rPr>
                <w:rStyle w:val="Odkaznarejstk"/>
              </w:rPr>
              <w:tab/>
              <w:t>5</w:t>
            </w:r>
            <w:r>
              <w:rPr>
                <w:webHidden/>
              </w:rPr>
              <w:fldChar w:fldCharType="end"/>
            </w:r>
          </w:hyperlink>
        </w:p>
        <w:p w14:paraId="08FAF7B9" w14:textId="77777777" w:rsidR="002C2D62" w:rsidRDefault="002C2D62" w:rsidP="0079383E">
          <w:pPr>
            <w:pStyle w:val="Obsah2"/>
            <w:tabs>
              <w:tab w:val="clear" w:pos="900"/>
              <w:tab w:val="left" w:pos="880"/>
            </w:tabs>
            <w:spacing w:before="120"/>
          </w:pPr>
          <w:hyperlink w:anchor="_Toc111631280">
            <w:r>
              <w:rPr>
                <w:rStyle w:val="Odkaznarejstk"/>
                <w:webHidden/>
              </w:rPr>
              <w:t>V.</w:t>
            </w:r>
            <w:r>
              <w:rPr>
                <w:rStyle w:val="Odkaznarejstk"/>
                <w:rFonts w:ascii="Calibri" w:eastAsia="Times New Roman" w:hAnsi="Calibri"/>
                <w:lang w:eastAsia="cs-CZ"/>
              </w:rPr>
              <w:tab/>
            </w:r>
            <w:r>
              <w:rPr>
                <w:rStyle w:val="Odkaznarejstk"/>
              </w:rPr>
              <w:t>Porady</w:t>
            </w:r>
            <w:r>
              <w:rPr>
                <w:webHidden/>
              </w:rPr>
              <w:fldChar w:fldCharType="begin"/>
            </w:r>
            <w:r>
              <w:rPr>
                <w:webHidden/>
              </w:rPr>
              <w:instrText>PAGEREF _Toc111631280 \h</w:instrText>
            </w:r>
            <w:r>
              <w:rPr>
                <w:webHidden/>
              </w:rPr>
            </w:r>
            <w:r>
              <w:rPr>
                <w:webHidden/>
              </w:rPr>
              <w:fldChar w:fldCharType="separate"/>
            </w:r>
            <w:r>
              <w:rPr>
                <w:rStyle w:val="Odkaznarejstk"/>
              </w:rPr>
              <w:tab/>
              <w:t>5</w:t>
            </w:r>
            <w:r>
              <w:rPr>
                <w:webHidden/>
              </w:rPr>
              <w:fldChar w:fldCharType="end"/>
            </w:r>
          </w:hyperlink>
        </w:p>
        <w:p w14:paraId="1EFE3B8B" w14:textId="77777777" w:rsidR="002C2D62" w:rsidRDefault="002C2D62" w:rsidP="0079383E">
          <w:pPr>
            <w:pStyle w:val="Obsah2"/>
            <w:tabs>
              <w:tab w:val="clear" w:pos="900"/>
              <w:tab w:val="left" w:pos="880"/>
            </w:tabs>
            <w:spacing w:before="120"/>
          </w:pPr>
          <w:hyperlink w:anchor="_Toc111631281">
            <w:r>
              <w:rPr>
                <w:rStyle w:val="Odkaznarejstk"/>
                <w:webHidden/>
              </w:rPr>
              <w:t>VI.</w:t>
            </w:r>
            <w:r>
              <w:rPr>
                <w:rStyle w:val="Odkaznarejstk"/>
                <w:rFonts w:ascii="Calibri" w:eastAsia="Times New Roman" w:hAnsi="Calibri"/>
                <w:lang w:eastAsia="cs-CZ"/>
              </w:rPr>
              <w:tab/>
            </w:r>
            <w:r>
              <w:rPr>
                <w:rStyle w:val="Odkaznarejstk"/>
              </w:rPr>
              <w:t>Dokumentace</w:t>
            </w:r>
            <w:r>
              <w:rPr>
                <w:webHidden/>
              </w:rPr>
              <w:fldChar w:fldCharType="begin"/>
            </w:r>
            <w:r>
              <w:rPr>
                <w:webHidden/>
              </w:rPr>
              <w:instrText>PAGEREF _Toc111631281 \h</w:instrText>
            </w:r>
            <w:r>
              <w:rPr>
                <w:webHidden/>
              </w:rPr>
            </w:r>
            <w:r>
              <w:rPr>
                <w:webHidden/>
              </w:rPr>
              <w:fldChar w:fldCharType="separate"/>
            </w:r>
            <w:r>
              <w:rPr>
                <w:rStyle w:val="Odkaznarejstk"/>
              </w:rPr>
              <w:tab/>
              <w:t>6</w:t>
            </w:r>
            <w:r>
              <w:rPr>
                <w:webHidden/>
              </w:rPr>
              <w:fldChar w:fldCharType="end"/>
            </w:r>
          </w:hyperlink>
        </w:p>
        <w:p w14:paraId="1A3EF3FA" w14:textId="77777777" w:rsidR="002C2D62" w:rsidRDefault="002C2D62" w:rsidP="0079383E">
          <w:pPr>
            <w:pStyle w:val="Obsah2"/>
            <w:tabs>
              <w:tab w:val="clear" w:pos="900"/>
              <w:tab w:val="left" w:pos="880"/>
            </w:tabs>
            <w:spacing w:before="120"/>
          </w:pPr>
          <w:hyperlink w:anchor="_Toc111631282">
            <w:r>
              <w:rPr>
                <w:rStyle w:val="Odkaznarejstk"/>
                <w:webHidden/>
              </w:rPr>
              <w:t>VII.</w:t>
            </w:r>
            <w:r>
              <w:rPr>
                <w:rStyle w:val="Odkaznarejstk"/>
                <w:rFonts w:ascii="Calibri" w:eastAsia="Times New Roman" w:hAnsi="Calibri"/>
                <w:lang w:eastAsia="cs-CZ"/>
              </w:rPr>
              <w:tab/>
            </w:r>
            <w:r>
              <w:rPr>
                <w:rStyle w:val="Odkaznarejstk"/>
              </w:rPr>
              <w:t>Účastníci zájmového vzdělávání</w:t>
            </w:r>
            <w:r>
              <w:rPr>
                <w:webHidden/>
              </w:rPr>
              <w:fldChar w:fldCharType="begin"/>
            </w:r>
            <w:r>
              <w:rPr>
                <w:webHidden/>
              </w:rPr>
              <w:instrText>PAGEREF _Toc111631282 \h</w:instrText>
            </w:r>
            <w:r>
              <w:rPr>
                <w:webHidden/>
              </w:rPr>
            </w:r>
            <w:r>
              <w:rPr>
                <w:webHidden/>
              </w:rPr>
              <w:fldChar w:fldCharType="separate"/>
            </w:r>
            <w:r>
              <w:rPr>
                <w:rStyle w:val="Odkaznarejstk"/>
              </w:rPr>
              <w:tab/>
              <w:t>6</w:t>
            </w:r>
            <w:r>
              <w:rPr>
                <w:webHidden/>
              </w:rPr>
              <w:fldChar w:fldCharType="end"/>
            </w:r>
          </w:hyperlink>
        </w:p>
        <w:p w14:paraId="7C22854C" w14:textId="77777777" w:rsidR="002C2D62" w:rsidRDefault="005C3165" w:rsidP="0079383E">
          <w:pPr>
            <w:pStyle w:val="Obsah2"/>
            <w:spacing w:before="120"/>
          </w:pPr>
          <w:r>
            <w:t>VIII.</w:t>
          </w:r>
          <w:r>
            <w:tab/>
            <w:t>Provoz DDM</w:t>
          </w:r>
          <w:r>
            <w:tab/>
            <w:t>7</w:t>
          </w:r>
        </w:p>
        <w:p w14:paraId="5360BFC0" w14:textId="77777777" w:rsidR="002C2D62" w:rsidRDefault="002C2D62" w:rsidP="0079383E">
          <w:pPr>
            <w:pStyle w:val="Obsah2"/>
            <w:tabs>
              <w:tab w:val="clear" w:pos="900"/>
              <w:tab w:val="left" w:pos="880"/>
            </w:tabs>
            <w:spacing w:before="120"/>
          </w:pPr>
          <w:hyperlink w:anchor="_Toc111631284">
            <w:r>
              <w:rPr>
                <w:rStyle w:val="Odkaznarejstk"/>
                <w:rFonts w:eastAsia="Calibri"/>
                <w:webHidden/>
              </w:rPr>
              <w:t>IX.</w:t>
            </w:r>
            <w:r>
              <w:rPr>
                <w:rStyle w:val="Odkaznarejstk"/>
                <w:rFonts w:ascii="Calibri" w:eastAsia="Times New Roman" w:hAnsi="Calibri"/>
                <w:lang w:eastAsia="cs-CZ"/>
              </w:rPr>
              <w:tab/>
            </w:r>
            <w:r>
              <w:rPr>
                <w:rStyle w:val="Odkaznarejstk"/>
                <w:rFonts w:eastAsia="Calibri"/>
              </w:rPr>
              <w:t>Režim činnosti a pravidla chování</w:t>
            </w:r>
            <w:r>
              <w:rPr>
                <w:webHidden/>
              </w:rPr>
              <w:fldChar w:fldCharType="begin"/>
            </w:r>
            <w:r>
              <w:rPr>
                <w:webHidden/>
              </w:rPr>
              <w:instrText>PAGEREF _Toc111631284 \h</w:instrText>
            </w:r>
            <w:r>
              <w:rPr>
                <w:webHidden/>
              </w:rPr>
            </w:r>
            <w:r>
              <w:rPr>
                <w:webHidden/>
              </w:rPr>
              <w:fldChar w:fldCharType="separate"/>
            </w:r>
            <w:r>
              <w:rPr>
                <w:rStyle w:val="Odkaznarejstk"/>
              </w:rPr>
              <w:tab/>
              <w:t>8</w:t>
            </w:r>
            <w:r>
              <w:rPr>
                <w:webHidden/>
              </w:rPr>
              <w:fldChar w:fldCharType="end"/>
            </w:r>
          </w:hyperlink>
        </w:p>
        <w:p w14:paraId="41A90E6E" w14:textId="77777777" w:rsidR="002C2D62" w:rsidRDefault="002C2D62" w:rsidP="0079383E">
          <w:pPr>
            <w:pStyle w:val="Obsah1"/>
            <w:tabs>
              <w:tab w:val="right" w:leader="dot" w:pos="10194"/>
            </w:tabs>
            <w:spacing w:before="120"/>
          </w:pPr>
          <w:hyperlink w:anchor="_Toc111631285">
            <w:r>
              <w:rPr>
                <w:webHidden/>
              </w:rPr>
              <w:fldChar w:fldCharType="begin"/>
            </w:r>
            <w:r>
              <w:rPr>
                <w:webHidden/>
              </w:rPr>
              <w:instrText>PAGEREF _Toc111631285 \h</w:instrText>
            </w:r>
            <w:r>
              <w:rPr>
                <w:webHidden/>
              </w:rPr>
            </w:r>
            <w:r>
              <w:rPr>
                <w:webHidden/>
              </w:rPr>
              <w:fldChar w:fldCharType="separate"/>
            </w:r>
            <w:r>
              <w:rPr>
                <w:rStyle w:val="Odkaznarejstk"/>
                <w:webHidden/>
              </w:rPr>
              <w:t>Závěrečná ustanovení</w:t>
            </w:r>
            <w:r>
              <w:rPr>
                <w:rStyle w:val="Odkaznarejstk"/>
                <w:webHidden/>
              </w:rPr>
              <w:tab/>
              <w:t>8</w:t>
            </w:r>
            <w:r>
              <w:rPr>
                <w:webHidden/>
              </w:rPr>
              <w:fldChar w:fldCharType="end"/>
            </w:r>
          </w:hyperlink>
        </w:p>
        <w:p w14:paraId="0D9B5819" w14:textId="77777777" w:rsidR="002C2D62" w:rsidRDefault="002C2D62" w:rsidP="0079383E">
          <w:pPr>
            <w:pStyle w:val="Obsah1"/>
            <w:tabs>
              <w:tab w:val="right" w:leader="dot" w:pos="10194"/>
            </w:tabs>
            <w:spacing w:before="120"/>
          </w:pPr>
          <w:hyperlink w:anchor="_Toc111631286">
            <w:r>
              <w:rPr>
                <w:webHidden/>
              </w:rPr>
              <w:fldChar w:fldCharType="begin"/>
            </w:r>
            <w:r>
              <w:rPr>
                <w:webHidden/>
              </w:rPr>
              <w:instrText>PAGEREF _Toc111631286 \h</w:instrText>
            </w:r>
            <w:r>
              <w:rPr>
                <w:webHidden/>
              </w:rPr>
            </w:r>
            <w:r>
              <w:rPr>
                <w:webHidden/>
              </w:rPr>
              <w:fldChar w:fldCharType="separate"/>
            </w:r>
            <w:r>
              <w:rPr>
                <w:rStyle w:val="Odkaznarejstk"/>
                <w:webHidden/>
              </w:rPr>
              <w:t>Přílohy</w:t>
            </w:r>
            <w:r>
              <w:rPr>
                <w:rStyle w:val="Odkaznarejstk"/>
                <w:webHidden/>
              </w:rPr>
              <w:tab/>
              <w:t>10</w:t>
            </w:r>
            <w:r>
              <w:rPr>
                <w:webHidden/>
              </w:rPr>
              <w:fldChar w:fldCharType="end"/>
            </w:r>
          </w:hyperlink>
          <w:r>
            <w:rPr>
              <w:rStyle w:val="Odkaznarejstk"/>
            </w:rPr>
            <w:fldChar w:fldCharType="end"/>
          </w:r>
        </w:p>
      </w:sdtContent>
    </w:sdt>
    <w:p w14:paraId="1B8F6B29" w14:textId="77777777" w:rsidR="002C2D62" w:rsidRDefault="002C2D62" w:rsidP="0079383E">
      <w:pPr>
        <w:spacing w:before="120"/>
      </w:pPr>
    </w:p>
    <w:p w14:paraId="680EC096" w14:textId="77777777" w:rsidR="002C2D62" w:rsidRDefault="002C2D62"/>
    <w:p w14:paraId="18FF1947" w14:textId="77777777" w:rsidR="002C2D62" w:rsidRDefault="002C2D62"/>
    <w:p w14:paraId="0D798A05" w14:textId="77777777" w:rsidR="002C2D62" w:rsidRDefault="005C3165">
      <w:pPr>
        <w:pStyle w:val="NADPIS"/>
        <w:rPr>
          <w:rFonts w:ascii="Calibri" w:hAnsi="Calibri"/>
          <w:sz w:val="22"/>
          <w:szCs w:val="22"/>
        </w:rPr>
      </w:pPr>
      <w:r>
        <w:br w:type="page"/>
      </w:r>
    </w:p>
    <w:p w14:paraId="0AB09166" w14:textId="77777777" w:rsidR="002C2D62" w:rsidRDefault="005C3165">
      <w:pPr>
        <w:pStyle w:val="Nadpis1"/>
      </w:pPr>
      <w:bookmarkStart w:id="1" w:name="_Toc111631272"/>
      <w:bookmarkStart w:id="2" w:name="_Toc111629162"/>
      <w:bookmarkStart w:id="3" w:name="_Toc111627083"/>
      <w:r>
        <w:lastRenderedPageBreak/>
        <w:t>Základní ustanovení</w:t>
      </w:r>
      <w:bookmarkEnd w:id="1"/>
      <w:bookmarkEnd w:id="2"/>
      <w:bookmarkEnd w:id="3"/>
    </w:p>
    <w:p w14:paraId="32C6B6A5" w14:textId="77777777" w:rsidR="002C2D62" w:rsidRDefault="005C3165">
      <w:r>
        <w:t xml:space="preserve">Dům dětí a mládeže je příspěvkovou organizací na základě usnesení zastupitelstva č. 19/141 ze dne 17. 9. 2020 s účinností od 1. 10. 2020. Jejím zřizovatelem je hlavní město Praha. Organizace byla zřízena na základě Zakládací listiny, vydané Školským úřadem hl. m. Prahy dne 17. prosince 1991 pod č. j 414/91 s účinností od 1. ledna 1992. Po zrušení původního zřizovatele převzal veškeré povinnosti a práva zřizovatele ke dni 1. července 1992 Školský úřad městské části Prahy 5. Od 1. ledna 2001, po zrušení školských úřadů, nastala změna zřizovatele. </w:t>
      </w:r>
    </w:p>
    <w:p w14:paraId="0C59A173" w14:textId="77777777" w:rsidR="002C2D62" w:rsidRDefault="002C2D62"/>
    <w:p w14:paraId="65937385" w14:textId="146317AA" w:rsidR="002C2D62" w:rsidRDefault="005C3165">
      <w:r>
        <w:t xml:space="preserve">Organizační řád Domu dětí a mládeže (dále jen DDM) upravuje organizační strukturu a charakteristiku organizace, formy řízení, metody práce, práva i povinnosti všech pracovníků, upravuje vztahy vedoucích </w:t>
      </w:r>
      <w:r w:rsidRPr="0079383E">
        <w:t>a</w:t>
      </w:r>
      <w:r w:rsidR="0079383E">
        <w:t> </w:t>
      </w:r>
      <w:r w:rsidRPr="0079383E">
        <w:t>jim</w:t>
      </w:r>
      <w:r>
        <w:t xml:space="preserve"> podřízených pracovníků a stanovuje jejich odpovědnost. Obsahuje podmínky účasti v zájmovém vzdělávání, práva a povinnosti účastníků, způsob ukončení zájmového vzdělávání, podmínky pro ochranu zdraví a bezpečnosti účastníků. Vnitřní a organizační řád je základní normou DDM jako organizace ve smyslu Zákoníku práce (dále jen ZP).</w:t>
      </w:r>
    </w:p>
    <w:p w14:paraId="64C39EBD" w14:textId="77777777" w:rsidR="002C2D62" w:rsidRDefault="002C2D62"/>
    <w:p w14:paraId="3FADA84E" w14:textId="77777777" w:rsidR="002C2D62" w:rsidRDefault="005C3165">
      <w:r>
        <w:t>Organizační řád vydává</w:t>
      </w:r>
      <w:r>
        <w:rPr>
          <w:color w:val="EE0000"/>
        </w:rPr>
        <w:t xml:space="preserve"> </w:t>
      </w:r>
      <w:r>
        <w:t>ředitelka organizace a je závazný pro všechny pracovníky DDM. Může být aktualizován na základě změn organizace, vždy však v podobě písemné. S Organizačním řádem musí být seznámeni všichni pracovníci DDM a stvrzují ho svým podpisem.</w:t>
      </w:r>
    </w:p>
    <w:p w14:paraId="041E848B" w14:textId="77777777" w:rsidR="002C2D62" w:rsidRDefault="002C2D62"/>
    <w:p w14:paraId="21CF718F" w14:textId="357381E7" w:rsidR="002C2D62" w:rsidRDefault="005C3165">
      <w:r>
        <w:t xml:space="preserve">Organizační řád DDM zabezpečuje realizaci především školského zákona č. 561/2004 Sb., o předškolním, základním, středním, vyšším odborném a jiném vzdělávání (školský zákon) ve znění pozdějších předpisů, vyhlášky č. 74/2005 Sb., o zájmovém vzdělávání </w:t>
      </w:r>
      <w:r w:rsidR="008F00D0">
        <w:t xml:space="preserve">v aktuálním znění </w:t>
      </w:r>
      <w:r>
        <w:t>a zákona č. 563/2004 Sb., o pedagogických pracovnících, ve znění pozdějších předpisů.</w:t>
      </w:r>
    </w:p>
    <w:p w14:paraId="2E44431B" w14:textId="77777777" w:rsidR="002C2D62" w:rsidRDefault="002C2D62"/>
    <w:p w14:paraId="0BCF3994" w14:textId="77777777" w:rsidR="002C2D62" w:rsidRDefault="005C3165">
      <w:r>
        <w:t>Organizační řád DDM je uplatňován na pracovištích Štefánikova 235/11, Praha 5, na odloučeném pracovišti Sokolovna Motol, U Hrušky 31/15, Praha 5, na pracovišti keramická dílna Matoušova 18, Praha 5 a dalších pracovištích, kde probíhá zájmová činnost DDM.</w:t>
      </w:r>
    </w:p>
    <w:p w14:paraId="27E0A348" w14:textId="77777777" w:rsidR="002C2D62" w:rsidRDefault="002C2D62">
      <w:pPr>
        <w:spacing w:line="276" w:lineRule="auto"/>
        <w:rPr>
          <w:rFonts w:ascii="Calibri" w:hAnsi="Calibri" w:cs="Calibri"/>
          <w:sz w:val="22"/>
          <w:szCs w:val="22"/>
        </w:rPr>
      </w:pPr>
    </w:p>
    <w:p w14:paraId="6FE4C3B1" w14:textId="77777777" w:rsidR="002C2D62" w:rsidRDefault="005C3165">
      <w:pPr>
        <w:spacing w:line="276" w:lineRule="auto"/>
        <w:rPr>
          <w:rFonts w:ascii="Calibri" w:hAnsi="Calibri" w:cs="Calibri"/>
          <w:b/>
          <w:sz w:val="22"/>
          <w:szCs w:val="22"/>
        </w:rPr>
      </w:pPr>
      <w:r>
        <w:rPr>
          <w:rFonts w:ascii="Calibri" w:hAnsi="Calibri" w:cs="Calibri"/>
          <w:b/>
          <w:sz w:val="22"/>
          <w:szCs w:val="22"/>
        </w:rPr>
        <w:t>Základní údaje:</w:t>
      </w:r>
    </w:p>
    <w:p w14:paraId="1C149DDE" w14:textId="77777777" w:rsidR="0079383E" w:rsidRDefault="0079383E">
      <w:pPr>
        <w:spacing w:line="276" w:lineRule="auto"/>
        <w:rPr>
          <w:rFonts w:ascii="Calibri" w:hAnsi="Calibri" w:cs="Calibri"/>
          <w:b/>
          <w:sz w:val="22"/>
          <w:szCs w:val="22"/>
        </w:rPr>
      </w:pPr>
    </w:p>
    <w:p w14:paraId="36344288" w14:textId="77777777" w:rsidR="002C2D62" w:rsidRDefault="005C3165">
      <w:pPr>
        <w:tabs>
          <w:tab w:val="left" w:pos="3119"/>
        </w:tabs>
        <w:spacing w:line="276" w:lineRule="auto"/>
        <w:rPr>
          <w:rFonts w:ascii="Calibri" w:hAnsi="Calibri" w:cs="Calibri"/>
          <w:sz w:val="22"/>
          <w:szCs w:val="22"/>
        </w:rPr>
      </w:pPr>
      <w:r>
        <w:rPr>
          <w:rFonts w:ascii="Calibri" w:hAnsi="Calibri" w:cs="Calibri"/>
          <w:sz w:val="22"/>
          <w:szCs w:val="22"/>
        </w:rPr>
        <w:t>Název organizace:</w:t>
      </w:r>
      <w:r>
        <w:rPr>
          <w:rFonts w:ascii="Calibri" w:hAnsi="Calibri" w:cs="Calibri"/>
          <w:sz w:val="22"/>
          <w:szCs w:val="22"/>
        </w:rPr>
        <w:tab/>
        <w:t>Dům dětí a mládeže Praha 5</w:t>
      </w:r>
    </w:p>
    <w:p w14:paraId="0DE91E2C" w14:textId="77777777" w:rsidR="002C2D62" w:rsidRDefault="005C3165">
      <w:pPr>
        <w:tabs>
          <w:tab w:val="left" w:pos="3119"/>
        </w:tabs>
        <w:spacing w:line="276" w:lineRule="auto"/>
        <w:rPr>
          <w:rFonts w:ascii="Calibri" w:hAnsi="Calibri" w:cs="Calibri"/>
          <w:sz w:val="22"/>
          <w:szCs w:val="22"/>
        </w:rPr>
      </w:pPr>
      <w:r>
        <w:rPr>
          <w:rFonts w:ascii="Calibri" w:hAnsi="Calibri" w:cs="Calibri"/>
          <w:sz w:val="22"/>
          <w:szCs w:val="22"/>
        </w:rPr>
        <w:t>Sídlo organizace:</w:t>
      </w:r>
      <w:r>
        <w:rPr>
          <w:rFonts w:ascii="Calibri" w:hAnsi="Calibri" w:cs="Calibri"/>
          <w:sz w:val="22"/>
          <w:szCs w:val="22"/>
        </w:rPr>
        <w:tab/>
        <w:t>Štefánikova 11/235, 15000 Praha 5 - Smíchov</w:t>
      </w:r>
    </w:p>
    <w:p w14:paraId="43372B64" w14:textId="77777777" w:rsidR="002C2D62" w:rsidRDefault="005C3165">
      <w:pPr>
        <w:tabs>
          <w:tab w:val="left" w:pos="3119"/>
        </w:tabs>
        <w:spacing w:line="276" w:lineRule="auto"/>
        <w:rPr>
          <w:rFonts w:ascii="Calibri" w:hAnsi="Calibri" w:cs="Calibri"/>
          <w:sz w:val="22"/>
          <w:szCs w:val="22"/>
        </w:rPr>
      </w:pPr>
      <w:r>
        <w:rPr>
          <w:rFonts w:ascii="Calibri" w:hAnsi="Calibri" w:cs="Calibri"/>
          <w:sz w:val="22"/>
          <w:szCs w:val="22"/>
        </w:rPr>
        <w:t>IČ:</w:t>
      </w:r>
      <w:r>
        <w:rPr>
          <w:rFonts w:ascii="Calibri" w:hAnsi="Calibri" w:cs="Calibri"/>
          <w:sz w:val="22"/>
          <w:szCs w:val="22"/>
        </w:rPr>
        <w:tab/>
        <w:t>45242941</w:t>
      </w:r>
    </w:p>
    <w:p w14:paraId="36887804" w14:textId="77777777" w:rsidR="002C2D62" w:rsidRDefault="005C3165">
      <w:pPr>
        <w:tabs>
          <w:tab w:val="left" w:pos="3119"/>
        </w:tabs>
        <w:spacing w:line="276" w:lineRule="auto"/>
        <w:rPr>
          <w:rFonts w:ascii="Calibri" w:hAnsi="Calibri" w:cs="Calibri"/>
          <w:sz w:val="22"/>
          <w:szCs w:val="22"/>
        </w:rPr>
      </w:pPr>
      <w:r>
        <w:rPr>
          <w:rFonts w:ascii="Calibri" w:hAnsi="Calibri" w:cs="Calibri"/>
          <w:sz w:val="22"/>
          <w:szCs w:val="22"/>
        </w:rPr>
        <w:t>Bankovní spojení:</w:t>
      </w:r>
      <w:r>
        <w:rPr>
          <w:rFonts w:ascii="Calibri" w:hAnsi="Calibri" w:cs="Calibri"/>
          <w:sz w:val="22"/>
          <w:szCs w:val="22"/>
        </w:rPr>
        <w:tab/>
        <w:t>Fio banka</w:t>
      </w:r>
    </w:p>
    <w:p w14:paraId="2C70FF61" w14:textId="77777777" w:rsidR="002C2D62" w:rsidRDefault="005C3165">
      <w:pPr>
        <w:tabs>
          <w:tab w:val="left" w:pos="3119"/>
        </w:tabs>
        <w:spacing w:line="276" w:lineRule="auto"/>
        <w:rPr>
          <w:rFonts w:ascii="Calibri" w:hAnsi="Calibri" w:cs="Calibri"/>
          <w:sz w:val="22"/>
          <w:szCs w:val="22"/>
        </w:rPr>
      </w:pPr>
      <w:r>
        <w:rPr>
          <w:rFonts w:ascii="Calibri" w:hAnsi="Calibri" w:cs="Calibri"/>
          <w:sz w:val="22"/>
          <w:szCs w:val="22"/>
        </w:rPr>
        <w:t>Číslo účtu:</w:t>
      </w:r>
      <w:r>
        <w:rPr>
          <w:rFonts w:ascii="Calibri" w:hAnsi="Calibri" w:cs="Calibri"/>
          <w:sz w:val="22"/>
          <w:szCs w:val="22"/>
        </w:rPr>
        <w:tab/>
        <w:t>2700287734/2010</w:t>
      </w:r>
    </w:p>
    <w:p w14:paraId="0602027C" w14:textId="77777777" w:rsidR="002C2D62" w:rsidRDefault="005C3165">
      <w:pPr>
        <w:tabs>
          <w:tab w:val="left" w:pos="3119"/>
        </w:tabs>
        <w:spacing w:line="276" w:lineRule="auto"/>
        <w:rPr>
          <w:rFonts w:ascii="Calibri" w:hAnsi="Calibri" w:cs="Calibri"/>
          <w:sz w:val="22"/>
          <w:szCs w:val="22"/>
        </w:rPr>
      </w:pPr>
      <w:r>
        <w:rPr>
          <w:rFonts w:ascii="Calibri" w:hAnsi="Calibri" w:cs="Calibri"/>
          <w:sz w:val="22"/>
          <w:szCs w:val="22"/>
        </w:rPr>
        <w:t>Telefon:</w:t>
      </w:r>
      <w:r>
        <w:rPr>
          <w:rFonts w:ascii="Calibri" w:hAnsi="Calibri" w:cs="Calibri"/>
          <w:sz w:val="22"/>
          <w:szCs w:val="22"/>
        </w:rPr>
        <w:tab/>
        <w:t>+420 257 323 918</w:t>
      </w:r>
    </w:p>
    <w:p w14:paraId="16260526" w14:textId="77777777" w:rsidR="002C2D62" w:rsidRDefault="005C3165">
      <w:pPr>
        <w:tabs>
          <w:tab w:val="left" w:pos="3119"/>
        </w:tabs>
        <w:spacing w:line="276" w:lineRule="auto"/>
        <w:rPr>
          <w:rFonts w:ascii="Calibri" w:hAnsi="Calibri" w:cs="Calibri"/>
          <w:sz w:val="22"/>
          <w:szCs w:val="22"/>
        </w:rPr>
      </w:pPr>
      <w:r>
        <w:rPr>
          <w:rFonts w:ascii="Calibri" w:hAnsi="Calibri" w:cs="Calibri"/>
          <w:sz w:val="22"/>
          <w:szCs w:val="22"/>
        </w:rPr>
        <w:t>E-mail:</w:t>
      </w:r>
      <w:r>
        <w:rPr>
          <w:rFonts w:ascii="Calibri" w:hAnsi="Calibri" w:cs="Calibri"/>
          <w:sz w:val="22"/>
          <w:szCs w:val="22"/>
        </w:rPr>
        <w:tab/>
      </w:r>
      <w:hyperlink r:id="rId13">
        <w:r w:rsidR="002C2D62">
          <w:rPr>
            <w:rStyle w:val="Hypertextovodkaz"/>
            <w:rFonts w:ascii="Calibri" w:hAnsi="Calibri" w:cs="Calibri"/>
            <w:sz w:val="22"/>
            <w:szCs w:val="22"/>
          </w:rPr>
          <w:t>info@ddmpraha5.cz</w:t>
        </w:r>
      </w:hyperlink>
    </w:p>
    <w:p w14:paraId="4BA03BD3" w14:textId="77777777" w:rsidR="002C2D62" w:rsidRDefault="005C3165">
      <w:pPr>
        <w:tabs>
          <w:tab w:val="left" w:pos="3119"/>
        </w:tabs>
        <w:spacing w:line="276" w:lineRule="auto"/>
        <w:rPr>
          <w:rFonts w:ascii="Calibri" w:hAnsi="Calibri" w:cs="Calibri"/>
          <w:sz w:val="22"/>
          <w:szCs w:val="22"/>
        </w:rPr>
      </w:pPr>
      <w:r>
        <w:rPr>
          <w:rFonts w:ascii="Calibri" w:hAnsi="Calibri" w:cs="Calibri"/>
          <w:sz w:val="22"/>
          <w:szCs w:val="22"/>
        </w:rPr>
        <w:t>www stránky:</w:t>
      </w:r>
      <w:r>
        <w:rPr>
          <w:rFonts w:ascii="Calibri" w:hAnsi="Calibri" w:cs="Calibri"/>
          <w:sz w:val="22"/>
          <w:szCs w:val="22"/>
        </w:rPr>
        <w:tab/>
        <w:t>http://www.ddmpraha5.cz</w:t>
      </w:r>
    </w:p>
    <w:p w14:paraId="5D23F042" w14:textId="77777777" w:rsidR="002C2D62" w:rsidRDefault="005C3165">
      <w:pPr>
        <w:tabs>
          <w:tab w:val="left" w:pos="3119"/>
        </w:tabs>
        <w:spacing w:line="276" w:lineRule="auto"/>
        <w:rPr>
          <w:rFonts w:ascii="Calibri" w:hAnsi="Calibri" w:cs="Calibri"/>
          <w:sz w:val="22"/>
          <w:szCs w:val="22"/>
        </w:rPr>
      </w:pPr>
      <w:r>
        <w:rPr>
          <w:rFonts w:ascii="Calibri" w:hAnsi="Calibri" w:cs="Calibri"/>
          <w:sz w:val="22"/>
          <w:szCs w:val="22"/>
        </w:rPr>
        <w:t>Zřizovatel:</w:t>
      </w:r>
      <w:r>
        <w:rPr>
          <w:rFonts w:ascii="Calibri" w:hAnsi="Calibri" w:cs="Calibri"/>
          <w:sz w:val="22"/>
          <w:szCs w:val="22"/>
        </w:rPr>
        <w:tab/>
        <w:t>Hlavní město Praha, Mariánské náměstí 2/2, Staré Město, 11001 Praha 1</w:t>
      </w:r>
    </w:p>
    <w:p w14:paraId="46C4EF50" w14:textId="77777777" w:rsidR="002C2D62" w:rsidRDefault="005C3165">
      <w:pPr>
        <w:tabs>
          <w:tab w:val="left" w:pos="3119"/>
        </w:tabs>
        <w:spacing w:line="276" w:lineRule="auto"/>
        <w:rPr>
          <w:rFonts w:ascii="Calibri" w:hAnsi="Calibri" w:cs="Calibri"/>
          <w:sz w:val="22"/>
          <w:szCs w:val="22"/>
        </w:rPr>
      </w:pPr>
      <w:r>
        <w:rPr>
          <w:rFonts w:ascii="Calibri" w:hAnsi="Calibri" w:cs="Calibri"/>
          <w:sz w:val="22"/>
          <w:szCs w:val="22"/>
        </w:rPr>
        <w:t>Charakter organizace:</w:t>
      </w:r>
      <w:r>
        <w:rPr>
          <w:rFonts w:ascii="Calibri" w:hAnsi="Calibri" w:cs="Calibri"/>
          <w:sz w:val="22"/>
          <w:szCs w:val="22"/>
        </w:rPr>
        <w:tab/>
        <w:t>Příspěvková organizace</w:t>
      </w:r>
    </w:p>
    <w:p w14:paraId="0C1DBA04" w14:textId="77777777" w:rsidR="002C2D62" w:rsidRDefault="005C3165">
      <w:pPr>
        <w:tabs>
          <w:tab w:val="left" w:pos="3119"/>
        </w:tabs>
        <w:spacing w:line="276" w:lineRule="auto"/>
        <w:ind w:left="3119" w:hanging="3119"/>
        <w:rPr>
          <w:rFonts w:ascii="Calibri" w:hAnsi="Calibri" w:cs="Calibri"/>
          <w:sz w:val="22"/>
          <w:szCs w:val="22"/>
        </w:rPr>
      </w:pPr>
      <w:r>
        <w:rPr>
          <w:rFonts w:ascii="Calibri" w:hAnsi="Calibri" w:cs="Calibri"/>
          <w:sz w:val="22"/>
          <w:szCs w:val="22"/>
        </w:rPr>
        <w:t>Postavení organizace:</w:t>
      </w:r>
      <w:r>
        <w:rPr>
          <w:rFonts w:ascii="Calibri" w:hAnsi="Calibri" w:cs="Calibri"/>
          <w:sz w:val="22"/>
          <w:szCs w:val="22"/>
        </w:rPr>
        <w:tab/>
        <w:t>Dům dětí a mládeže je právním subjektem zodpovědným za všechny závazky vzniklé z jeho činnosti a oprávněným vstupovat do hospodářských vztahů.</w:t>
      </w:r>
    </w:p>
    <w:p w14:paraId="6B75D8C8" w14:textId="77777777" w:rsidR="002C2D62" w:rsidRDefault="005C3165">
      <w:pPr>
        <w:tabs>
          <w:tab w:val="left" w:pos="3119"/>
        </w:tabs>
        <w:spacing w:line="276" w:lineRule="auto"/>
        <w:ind w:left="3119" w:hanging="3119"/>
        <w:rPr>
          <w:rFonts w:ascii="Calibri" w:hAnsi="Calibri" w:cs="Calibri"/>
          <w:sz w:val="22"/>
          <w:szCs w:val="22"/>
        </w:rPr>
      </w:pPr>
      <w:r>
        <w:rPr>
          <w:rFonts w:ascii="Calibri" w:hAnsi="Calibri" w:cs="Calibri"/>
          <w:sz w:val="22"/>
          <w:szCs w:val="22"/>
        </w:rPr>
        <w:t xml:space="preserve">Statutární orgán: </w:t>
      </w:r>
      <w:r>
        <w:rPr>
          <w:rFonts w:ascii="Calibri" w:hAnsi="Calibri" w:cs="Calibri"/>
          <w:sz w:val="22"/>
          <w:szCs w:val="22"/>
        </w:rPr>
        <w:tab/>
        <w:t>Ředitelka organizace Mgr. Marie Mertová</w:t>
      </w:r>
    </w:p>
    <w:p w14:paraId="230A6CBD" w14:textId="051C08F2" w:rsidR="002C2D62" w:rsidRDefault="005C3165">
      <w:pPr>
        <w:tabs>
          <w:tab w:val="left" w:pos="3119"/>
        </w:tabs>
        <w:spacing w:line="276" w:lineRule="auto"/>
        <w:ind w:left="3119" w:hanging="3119"/>
        <w:rPr>
          <w:rFonts w:ascii="Calibri" w:hAnsi="Calibri" w:cs="Calibri"/>
          <w:sz w:val="22"/>
          <w:szCs w:val="22"/>
        </w:rPr>
      </w:pPr>
      <w:r>
        <w:rPr>
          <w:rFonts w:ascii="Calibri" w:hAnsi="Calibri" w:cs="Calibri"/>
          <w:sz w:val="22"/>
          <w:szCs w:val="22"/>
        </w:rPr>
        <w:tab/>
      </w:r>
      <w:r w:rsidR="00654C32">
        <w:rPr>
          <w:rFonts w:ascii="Calibri" w:hAnsi="Calibri" w:cs="Calibri"/>
          <w:sz w:val="22"/>
          <w:szCs w:val="22"/>
        </w:rPr>
        <w:t>Z</w:t>
      </w:r>
      <w:r>
        <w:rPr>
          <w:rFonts w:ascii="Calibri" w:hAnsi="Calibri" w:cs="Calibri"/>
          <w:sz w:val="22"/>
          <w:szCs w:val="22"/>
        </w:rPr>
        <w:t>ástupce</w:t>
      </w:r>
      <w:r w:rsidR="00654C32">
        <w:rPr>
          <w:rFonts w:ascii="Calibri" w:hAnsi="Calibri" w:cs="Calibri"/>
          <w:sz w:val="22"/>
          <w:szCs w:val="22"/>
        </w:rPr>
        <w:t xml:space="preserve"> statutárního orgánu</w:t>
      </w:r>
      <w:r>
        <w:rPr>
          <w:rFonts w:ascii="Calibri" w:hAnsi="Calibri" w:cs="Calibri"/>
          <w:sz w:val="22"/>
          <w:szCs w:val="22"/>
        </w:rPr>
        <w:t xml:space="preserve"> Mgr. Jitka Hušková</w:t>
      </w:r>
    </w:p>
    <w:p w14:paraId="61FA60B4" w14:textId="77777777" w:rsidR="002C2D62" w:rsidRDefault="002C2D62">
      <w:pPr>
        <w:tabs>
          <w:tab w:val="left" w:pos="3119"/>
        </w:tabs>
        <w:spacing w:line="276" w:lineRule="auto"/>
        <w:ind w:left="3119" w:hanging="3119"/>
        <w:rPr>
          <w:rFonts w:ascii="Calibri" w:hAnsi="Calibri" w:cs="Calibri"/>
          <w:sz w:val="22"/>
          <w:szCs w:val="22"/>
        </w:rPr>
      </w:pPr>
    </w:p>
    <w:p w14:paraId="5D5CD59F" w14:textId="77777777" w:rsidR="002C2D62" w:rsidRDefault="005C3165">
      <w:pPr>
        <w:pStyle w:val="Nadpis1"/>
      </w:pPr>
      <w:bookmarkStart w:id="4" w:name="_Toc111631273"/>
      <w:bookmarkStart w:id="5" w:name="_Toc111629163"/>
      <w:bookmarkStart w:id="6" w:name="_Toc111627084"/>
      <w:bookmarkStart w:id="7" w:name="_Toc111626532"/>
      <w:r>
        <w:lastRenderedPageBreak/>
        <w:t>Hlavní účel a předmět činnosti</w:t>
      </w:r>
      <w:bookmarkEnd w:id="4"/>
      <w:bookmarkEnd w:id="5"/>
      <w:bookmarkEnd w:id="6"/>
      <w:bookmarkEnd w:id="7"/>
    </w:p>
    <w:p w14:paraId="4D7C14BF" w14:textId="77777777" w:rsidR="002C2D62" w:rsidRDefault="005C3165">
      <w:pPr>
        <w:numPr>
          <w:ilvl w:val="0"/>
          <w:numId w:val="3"/>
        </w:numPr>
      </w:pPr>
      <w:r>
        <w:t>Organizace vykonává činnost Domu dětí a mládeže. Je právnickou osobou. Činnost je určena pro děti, žáky, studenty, pedagogické pracovníky, popřípadě další zájemce o zájmové vzdělávání, a to bez ohledu na místo jejich trvalého pobytu nebo jiné podmínky. DDM umožňuje účastníkům smysluplné trávení volného času prostřednictvím zájmových aktivit. Poskytuje zájmové vzdělávání, které nesměřuje k získání stupně vzdělání, ale jehož hlavním cílem je rozvíjet zájmy a potřeby dětí, žáků, studentů i dalších účastníků ve volném čase. Výchovně-vzdělávací proces je přitom realizován v souladu se Školním vzdělávacím programem.</w:t>
      </w:r>
    </w:p>
    <w:p w14:paraId="2C34B104" w14:textId="03785339" w:rsidR="002C2D62" w:rsidRDefault="005C3165">
      <w:pPr>
        <w:numPr>
          <w:ilvl w:val="0"/>
          <w:numId w:val="3"/>
        </w:numPr>
        <w:spacing w:after="240"/>
      </w:pPr>
      <w:r>
        <w:t xml:space="preserve">Činnost DDM je vymezena zejména </w:t>
      </w:r>
      <w:r w:rsidR="008F00D0">
        <w:t>z</w:t>
      </w:r>
      <w:r>
        <w:t>ákonem č. 561/2004 Sb., o předškolním, základním, středním, vyšším odborném a jiném vzdělávání (školský zákon) ve znění pozdějších předpisů v souladu s </w:t>
      </w:r>
      <w:r w:rsidR="008F00D0">
        <w:t>v</w:t>
      </w:r>
      <w:r>
        <w:t xml:space="preserve">yhláškou č. 74/2005 Sb., o zájmovém vzdělávání, v aktuálním znění. Dále se řídí zákonem č. 563/2004 Sb., o pedagogických pracovnících, ve znění pozdějších předpisů, </w:t>
      </w:r>
      <w:r w:rsidR="008F00D0">
        <w:t>z</w:t>
      </w:r>
      <w:r>
        <w:t>ákoníkem práce č. 262/2006 Sb. ve znění pozdějších předpisů (zákon 285/2020 Sb.) a zákonem č. 258/2000 Sb., o ochraně veřejného zdraví ve znění pozdějších předpisů (zákon č. 205/2020 Sb.)</w:t>
      </w:r>
    </w:p>
    <w:p w14:paraId="7C77A0D2" w14:textId="77777777" w:rsidR="002C2D62" w:rsidRDefault="002C2D62">
      <w:pPr>
        <w:spacing w:after="240"/>
        <w:ind w:left="720"/>
      </w:pPr>
    </w:p>
    <w:p w14:paraId="1461853D" w14:textId="77777777" w:rsidR="002C2D62" w:rsidRDefault="005C3165">
      <w:pPr>
        <w:pStyle w:val="Nadpis1"/>
      </w:pPr>
      <w:bookmarkStart w:id="8" w:name="_Toc111631274"/>
      <w:bookmarkStart w:id="9" w:name="_Toc111629164"/>
      <w:bookmarkStart w:id="10" w:name="_Toc111627085"/>
      <w:bookmarkStart w:id="11" w:name="_Toc111626533"/>
      <w:r>
        <w:t>Řízení a struktura organizace</w:t>
      </w:r>
      <w:bookmarkEnd w:id="8"/>
      <w:bookmarkEnd w:id="9"/>
      <w:bookmarkEnd w:id="10"/>
      <w:bookmarkEnd w:id="11"/>
    </w:p>
    <w:p w14:paraId="7C412CD4" w14:textId="77777777" w:rsidR="002C2D62" w:rsidRDefault="005C3165">
      <w:pPr>
        <w:numPr>
          <w:ilvl w:val="0"/>
          <w:numId w:val="4"/>
        </w:numPr>
      </w:pPr>
      <w:r>
        <w:t>Statutárním orgánem je ředitelka organizace, kterou jmenuje a odvolává Rada hlavního města Prahy.</w:t>
      </w:r>
    </w:p>
    <w:p w14:paraId="6B61BFA4" w14:textId="77777777" w:rsidR="002C2D62" w:rsidRDefault="005C3165">
      <w:pPr>
        <w:numPr>
          <w:ilvl w:val="0"/>
          <w:numId w:val="4"/>
        </w:numPr>
      </w:pPr>
      <w:r>
        <w:t>Ředitelka jedná jménem příspěvkové organizace DDM a listiny podepisuje tak, že k napsanému textu připojí svůj podpis, označení své funkce a razítko příspěvkové organizace, případně elektronický podpis.</w:t>
      </w:r>
    </w:p>
    <w:p w14:paraId="2001F5E2" w14:textId="77777777" w:rsidR="002C2D62" w:rsidRDefault="005C3165">
      <w:pPr>
        <w:numPr>
          <w:ilvl w:val="0"/>
          <w:numId w:val="4"/>
        </w:numPr>
      </w:pPr>
      <w:r>
        <w:t>Ředitelka je odpovědná Radě hlavního města Prahy za činnost a hospodaření příspěvkové organizace.</w:t>
      </w:r>
    </w:p>
    <w:p w14:paraId="0642A9F5" w14:textId="77777777" w:rsidR="002C2D62" w:rsidRDefault="005C3165">
      <w:pPr>
        <w:numPr>
          <w:ilvl w:val="0"/>
          <w:numId w:val="4"/>
        </w:numPr>
      </w:pPr>
      <w:r>
        <w:t>Ředitelka zodpovídá za efektivní řízení a účelný chod organizace, za plnění všech jejích úkolů, hospodárné vynakládání finančních prostředků, za účelnou organizaci práce a za správu a ochranu svěřeného majetku.</w:t>
      </w:r>
    </w:p>
    <w:p w14:paraId="467EE116" w14:textId="77777777" w:rsidR="002C2D62" w:rsidRDefault="005C3165">
      <w:pPr>
        <w:numPr>
          <w:ilvl w:val="0"/>
          <w:numId w:val="4"/>
        </w:numPr>
      </w:pPr>
      <w:r>
        <w:t>Ředitelka je oprávněna jmenovat a odvolávat svého statutárního zástupce, který bude organizaci zastupovat v době její nepřítomnosti v plném rozsahu práv a povinností kromě případů, které si přímo vyhradila.</w:t>
      </w:r>
    </w:p>
    <w:p w14:paraId="0C8DF4F8" w14:textId="57C0E4B6" w:rsidR="002C2D62" w:rsidRDefault="005C3165">
      <w:pPr>
        <w:numPr>
          <w:ilvl w:val="0"/>
          <w:numId w:val="4"/>
        </w:numPr>
        <w:spacing w:after="240"/>
      </w:pPr>
      <w:r>
        <w:t xml:space="preserve">Při své činnosti se ředitelka i </w:t>
      </w:r>
      <w:r w:rsidRPr="00EB621C">
        <w:t>její zástupc</w:t>
      </w:r>
      <w:r w:rsidR="009C1942" w:rsidRPr="00EB621C">
        <w:t>i</w:t>
      </w:r>
      <w:r>
        <w:t xml:space="preserve"> řídí platnými obecně závaznými právními předpisy a směrnicemi a pokyny zřizovatele.</w:t>
      </w:r>
    </w:p>
    <w:p w14:paraId="3CFB77C1" w14:textId="77777777" w:rsidR="002C2D62" w:rsidRDefault="002C2D62">
      <w:pPr>
        <w:spacing w:after="240"/>
      </w:pPr>
    </w:p>
    <w:p w14:paraId="162E00A8" w14:textId="77777777" w:rsidR="002C2D62" w:rsidRDefault="005C3165">
      <w:pPr>
        <w:pStyle w:val="Nadpis1"/>
      </w:pPr>
      <w:bookmarkStart w:id="12" w:name="_Toc111631275"/>
      <w:bookmarkStart w:id="13" w:name="_Toc111629165"/>
      <w:bookmarkStart w:id="14" w:name="_Toc111627086"/>
      <w:bookmarkStart w:id="15" w:name="_Toc111626534"/>
      <w:r>
        <w:t>Organizační struktura</w:t>
      </w:r>
      <w:bookmarkEnd w:id="12"/>
      <w:bookmarkEnd w:id="13"/>
      <w:bookmarkEnd w:id="14"/>
      <w:bookmarkEnd w:id="15"/>
    </w:p>
    <w:p w14:paraId="7DDBE2D4" w14:textId="30F0CDE5" w:rsidR="002C2D62" w:rsidRDefault="005C3165">
      <w:pPr>
        <w:numPr>
          <w:ilvl w:val="0"/>
          <w:numId w:val="5"/>
        </w:numPr>
      </w:pPr>
      <w:r>
        <w:t xml:space="preserve">V čele DDM stojí ředitelka jmenovaná Radou hlavního města Prahy, která je zároveň statutárním orgánem DDM. </w:t>
      </w:r>
      <w:r w:rsidR="008F00D0">
        <w:t>Z</w:t>
      </w:r>
      <w:r>
        <w:t xml:space="preserve">ástupkyně </w:t>
      </w:r>
      <w:r w:rsidR="008F00D0">
        <w:t xml:space="preserve">statutárního orgánu </w:t>
      </w:r>
      <w:r>
        <w:t>je přímo řízena ředitelkou a zastupuje ji v případě nepřítomnosti. Zástup</w:t>
      </w:r>
      <w:r w:rsidR="009C1942">
        <w:t>ce</w:t>
      </w:r>
      <w:r>
        <w:t xml:space="preserve"> ředitelky pro pracoviště Štefánikova je přímo řízen ředitelkou, stejně jako vedoucí ekonomického úseku DDM.</w:t>
      </w:r>
    </w:p>
    <w:p w14:paraId="7799C8E3" w14:textId="1998DF62" w:rsidR="002C2D62" w:rsidRDefault="005C3165">
      <w:pPr>
        <w:numPr>
          <w:ilvl w:val="0"/>
          <w:numId w:val="5"/>
        </w:numPr>
        <w:spacing w:after="240"/>
      </w:pPr>
      <w:r>
        <w:t>DDM je rozdělen na tato oddělení:</w:t>
      </w:r>
    </w:p>
    <w:p w14:paraId="61BC9FA1" w14:textId="77777777" w:rsidR="002C2D62" w:rsidRDefault="005C3165">
      <w:pPr>
        <w:numPr>
          <w:ilvl w:val="0"/>
          <w:numId w:val="6"/>
        </w:numPr>
        <w:tabs>
          <w:tab w:val="left" w:pos="720"/>
        </w:tabs>
        <w:ind w:left="1080"/>
      </w:pPr>
      <w:r>
        <w:t xml:space="preserve">Oddělení pohybové </w:t>
      </w:r>
    </w:p>
    <w:p w14:paraId="1C44C460" w14:textId="77777777" w:rsidR="002C2D62" w:rsidRDefault="005C3165">
      <w:pPr>
        <w:numPr>
          <w:ilvl w:val="0"/>
          <w:numId w:val="6"/>
        </w:numPr>
        <w:tabs>
          <w:tab w:val="left" w:pos="720"/>
        </w:tabs>
        <w:ind w:left="1080"/>
      </w:pPr>
      <w:r>
        <w:t>Oddělení soutěží</w:t>
      </w:r>
    </w:p>
    <w:p w14:paraId="152E4509" w14:textId="77777777" w:rsidR="002C2D62" w:rsidRDefault="005C3165">
      <w:pPr>
        <w:numPr>
          <w:ilvl w:val="0"/>
          <w:numId w:val="6"/>
        </w:numPr>
        <w:tabs>
          <w:tab w:val="left" w:pos="720"/>
        </w:tabs>
        <w:ind w:left="1080"/>
      </w:pPr>
      <w:r>
        <w:t>Centrum předškolních dětí</w:t>
      </w:r>
    </w:p>
    <w:p w14:paraId="2B1B198D" w14:textId="77777777" w:rsidR="002C2D62" w:rsidRDefault="005C3165">
      <w:pPr>
        <w:numPr>
          <w:ilvl w:val="0"/>
          <w:numId w:val="6"/>
        </w:numPr>
        <w:tabs>
          <w:tab w:val="left" w:pos="720"/>
        </w:tabs>
        <w:ind w:left="1080"/>
      </w:pPr>
      <w:r>
        <w:t>Oddělení výtvarné</w:t>
      </w:r>
    </w:p>
    <w:p w14:paraId="49B0014D" w14:textId="77777777" w:rsidR="002C2D62" w:rsidRDefault="005C3165">
      <w:pPr>
        <w:numPr>
          <w:ilvl w:val="0"/>
          <w:numId w:val="6"/>
        </w:numPr>
        <w:tabs>
          <w:tab w:val="left" w:pos="720"/>
        </w:tabs>
        <w:ind w:left="1080"/>
      </w:pPr>
      <w:r>
        <w:t xml:space="preserve">Oddělení hudební </w:t>
      </w:r>
    </w:p>
    <w:p w14:paraId="002EC0F7" w14:textId="77777777" w:rsidR="002C2D62" w:rsidRDefault="005C3165">
      <w:pPr>
        <w:numPr>
          <w:ilvl w:val="0"/>
          <w:numId w:val="6"/>
        </w:numPr>
        <w:tabs>
          <w:tab w:val="left" w:pos="720"/>
        </w:tabs>
        <w:ind w:left="1080"/>
      </w:pPr>
      <w:r>
        <w:lastRenderedPageBreak/>
        <w:t>Oddělení sportovní</w:t>
      </w:r>
    </w:p>
    <w:p w14:paraId="1CAD7CFA" w14:textId="77777777" w:rsidR="002C2D62" w:rsidRDefault="005C3165">
      <w:pPr>
        <w:numPr>
          <w:ilvl w:val="0"/>
          <w:numId w:val="6"/>
        </w:numPr>
        <w:tabs>
          <w:tab w:val="left" w:pos="720"/>
        </w:tabs>
        <w:ind w:left="1080"/>
      </w:pPr>
      <w:r>
        <w:t>Předškolní děti</w:t>
      </w:r>
    </w:p>
    <w:p w14:paraId="46A053F8" w14:textId="77777777" w:rsidR="002C2D62" w:rsidRDefault="005C3165">
      <w:pPr>
        <w:numPr>
          <w:ilvl w:val="0"/>
          <w:numId w:val="6"/>
        </w:numPr>
        <w:tabs>
          <w:tab w:val="left" w:pos="720"/>
        </w:tabs>
        <w:ind w:left="1080"/>
      </w:pPr>
      <w:r>
        <w:t>Technika a PC</w:t>
      </w:r>
    </w:p>
    <w:p w14:paraId="0FC22E75" w14:textId="77777777" w:rsidR="002C2D62" w:rsidRDefault="005C3165">
      <w:pPr>
        <w:numPr>
          <w:ilvl w:val="0"/>
          <w:numId w:val="6"/>
        </w:numPr>
        <w:tabs>
          <w:tab w:val="left" w:pos="720"/>
        </w:tabs>
        <w:ind w:left="1080"/>
      </w:pPr>
      <w:r>
        <w:t>Klub Tučňák</w:t>
      </w:r>
    </w:p>
    <w:p w14:paraId="0D91FF83" w14:textId="3DA3EEB1" w:rsidR="0079383E" w:rsidRDefault="005C3165">
      <w:pPr>
        <w:numPr>
          <w:ilvl w:val="0"/>
          <w:numId w:val="6"/>
        </w:numPr>
        <w:tabs>
          <w:tab w:val="left" w:pos="720"/>
        </w:tabs>
        <w:spacing w:after="120"/>
        <w:ind w:left="1080"/>
      </w:pPr>
      <w:r>
        <w:t>Oddělení Motol</w:t>
      </w:r>
    </w:p>
    <w:p w14:paraId="01392664" w14:textId="5213E1C7" w:rsidR="002C2D62" w:rsidRDefault="005C3165">
      <w:pPr>
        <w:numPr>
          <w:ilvl w:val="0"/>
          <w:numId w:val="6"/>
        </w:numPr>
        <w:tabs>
          <w:tab w:val="left" w:pos="720"/>
        </w:tabs>
        <w:spacing w:after="240"/>
        <w:ind w:left="1080"/>
      </w:pPr>
      <w:r>
        <w:t>Ekonomický úsek</w:t>
      </w:r>
    </w:p>
    <w:p w14:paraId="088283CD" w14:textId="77777777" w:rsidR="002C2D62" w:rsidRDefault="005C3165">
      <w:pPr>
        <w:numPr>
          <w:ilvl w:val="0"/>
          <w:numId w:val="5"/>
        </w:numPr>
      </w:pPr>
      <w:r>
        <w:t>Zástupci ředitelky DDM pracoviště Štefánikova jsou přímo podřízeni vedoucí zaměstnanci oddělení. Samostatnou jednotkou je odloučené pracoviště – oddělení Motol, kde je vedoucím pracovníkem statutární zástupce ředitelky.</w:t>
      </w:r>
    </w:p>
    <w:p w14:paraId="12070F2A" w14:textId="1E27F7F3" w:rsidR="002C2D62" w:rsidRDefault="005C3165">
      <w:pPr>
        <w:numPr>
          <w:ilvl w:val="0"/>
          <w:numId w:val="5"/>
        </w:numPr>
      </w:pPr>
      <w:r>
        <w:t>Vedoucí i ostatní zaměstnanci DDM jsou oprávněni činit jménem DDM jen ty úkony</w:t>
      </w:r>
      <w:r w:rsidR="00561BE0">
        <w:t xml:space="preserve"> </w:t>
      </w:r>
      <w:r>
        <w:t>a pracovní činnosti vyplývající z jejich funkčního zařazení, které jsou zároveň stanoveny interními předpisy, závaznými pravidly jednání (řády), pracovní náplní nebo oprávněním z písemného pověření.</w:t>
      </w:r>
    </w:p>
    <w:p w14:paraId="33DD8C5F" w14:textId="77777777" w:rsidR="002C2D62" w:rsidRDefault="005C3165">
      <w:pPr>
        <w:numPr>
          <w:ilvl w:val="0"/>
          <w:numId w:val="5"/>
        </w:numPr>
        <w:spacing w:after="240"/>
      </w:pPr>
      <w:r>
        <w:t>Organizační schéma celého DDM je nedílnou součástí tohoto organizační řádu. Vyznačuje vnitřní strukturu, ze které vyplývají zásady řízení, vztahy nadřízenosti a podřízenosti.</w:t>
      </w:r>
    </w:p>
    <w:p w14:paraId="555EECFE" w14:textId="77777777" w:rsidR="002C2D62" w:rsidRDefault="002C2D62">
      <w:pPr>
        <w:spacing w:after="240"/>
        <w:ind w:left="720"/>
      </w:pPr>
    </w:p>
    <w:p w14:paraId="35B6B19D" w14:textId="77777777" w:rsidR="002C2D62" w:rsidRDefault="005C3165">
      <w:pPr>
        <w:pStyle w:val="Nadpis2"/>
        <w:ind w:hanging="360"/>
      </w:pPr>
      <w:bookmarkStart w:id="16" w:name="_Toc111631276"/>
      <w:bookmarkStart w:id="17" w:name="_Toc111629166"/>
      <w:bookmarkStart w:id="18" w:name="_Toc111627087"/>
      <w:r>
        <w:t>Ředitelka</w:t>
      </w:r>
      <w:bookmarkEnd w:id="16"/>
      <w:bookmarkEnd w:id="17"/>
      <w:bookmarkEnd w:id="18"/>
    </w:p>
    <w:p w14:paraId="3CC8B465" w14:textId="77777777" w:rsidR="002C2D62" w:rsidRDefault="005C3165">
      <w:pPr>
        <w:spacing w:after="240"/>
        <w:rPr>
          <w:color w:val="92D050"/>
        </w:rPr>
      </w:pPr>
      <w:r>
        <w:t>V čele organizace stojí ředitelka, která je jako jediná pověřena řízením organizace. Zabezpečuje chod organizace a naplnění hlavního účelu a předmětu činnosti. Koordinuje informační a komunikační toky. Určuje další směřování a strategii organizace. Příspěvková organizace vystupuje v právních vztazích svým jménem a má odpovědnost vyplývající z těchto vztahů. Ředitelka je pak statutárním orgánem příspěvkové organizace a je jmenována a odvolávána Radou hlavního města Prahy. Ředitelka organizace odpovídá Radě hlavního města Prahy za celkovou činnost a hospodaření organizace, plní povinnosti vedoucího organizace a další úkoly vyplývající z obecně závazných právních předpisů. Jmenuje a odvolává svého zástupce, který ji zastupuje v době její nepřítomnosti. Ředitelka nebo jí pověřený zástupce dále jako statutární orgán jedná jménem příspěvkové organizace tak, že k otisku razítka organizace připojí vlastnoruční podpis nebo podpis elektronický.</w:t>
      </w:r>
    </w:p>
    <w:p w14:paraId="7ABD50CB" w14:textId="77777777" w:rsidR="002C2D62" w:rsidRDefault="005C3165">
      <w:r>
        <w:t>Mezi hlavní činnosti ředitelky zejména patří:</w:t>
      </w:r>
    </w:p>
    <w:p w14:paraId="4BD16E3C" w14:textId="77777777" w:rsidR="002C2D62" w:rsidRDefault="005C3165">
      <w:pPr>
        <w:numPr>
          <w:ilvl w:val="0"/>
          <w:numId w:val="7"/>
        </w:numPr>
      </w:pPr>
      <w:r>
        <w:t>Stanoví pravomoci a odpovědnosti jednotlivých zaměstnanců formou pracovních náplní a tohoto organizačního řádu</w:t>
      </w:r>
    </w:p>
    <w:p w14:paraId="3C7EE29E" w14:textId="77777777" w:rsidR="002C2D62" w:rsidRDefault="005C3165">
      <w:pPr>
        <w:numPr>
          <w:ilvl w:val="0"/>
          <w:numId w:val="7"/>
        </w:numPr>
      </w:pPr>
      <w:r>
        <w:t>Jmenuje a odvolává vedoucí zaměstnance</w:t>
      </w:r>
    </w:p>
    <w:p w14:paraId="6AC893AC" w14:textId="77777777" w:rsidR="002C2D62" w:rsidRDefault="005C3165">
      <w:pPr>
        <w:numPr>
          <w:ilvl w:val="0"/>
          <w:numId w:val="7"/>
        </w:numPr>
      </w:pPr>
      <w:r>
        <w:t>Vydává vnitřní předpisy a směrnice</w:t>
      </w:r>
    </w:p>
    <w:p w14:paraId="2BD62A3E" w14:textId="77777777" w:rsidR="002C2D62" w:rsidRDefault="005C3165">
      <w:pPr>
        <w:numPr>
          <w:ilvl w:val="0"/>
          <w:numId w:val="7"/>
        </w:numPr>
      </w:pPr>
      <w:r>
        <w:t>Stanovuje rozvržení pracovní doby</w:t>
      </w:r>
    </w:p>
    <w:p w14:paraId="521F50A2" w14:textId="77777777" w:rsidR="002C2D62" w:rsidRDefault="005C3165">
      <w:pPr>
        <w:numPr>
          <w:ilvl w:val="0"/>
          <w:numId w:val="7"/>
        </w:numPr>
      </w:pPr>
      <w:r>
        <w:t>Stanoví koncepci činnosti a rozvoje DDM</w:t>
      </w:r>
    </w:p>
    <w:p w14:paraId="166534F7" w14:textId="77777777" w:rsidR="002C2D62" w:rsidRDefault="005C3165">
      <w:pPr>
        <w:numPr>
          <w:ilvl w:val="0"/>
          <w:numId w:val="7"/>
        </w:numPr>
      </w:pPr>
      <w:r>
        <w:t>Odpovídá za plnění ročních plánů, které vycházejí z koncepce rozvoje DDM</w:t>
      </w:r>
    </w:p>
    <w:p w14:paraId="43ADA09A" w14:textId="77777777" w:rsidR="002C2D62" w:rsidRDefault="005C3165">
      <w:pPr>
        <w:numPr>
          <w:ilvl w:val="0"/>
          <w:numId w:val="7"/>
        </w:numPr>
      </w:pPr>
      <w:r>
        <w:t>Přijímá a propouští pracovníky DDM</w:t>
      </w:r>
    </w:p>
    <w:p w14:paraId="76F7089C" w14:textId="77777777" w:rsidR="002C2D62" w:rsidRDefault="005C3165">
      <w:pPr>
        <w:numPr>
          <w:ilvl w:val="0"/>
          <w:numId w:val="7"/>
        </w:numPr>
      </w:pPr>
      <w:r>
        <w:t>Rozhoduje o zásadních otázkách mzdové politiky a hospodaření s FKSP</w:t>
      </w:r>
    </w:p>
    <w:p w14:paraId="7E12529D" w14:textId="77777777" w:rsidR="002C2D62" w:rsidRDefault="005C3165">
      <w:pPr>
        <w:numPr>
          <w:ilvl w:val="0"/>
          <w:numId w:val="7"/>
        </w:numPr>
      </w:pPr>
      <w:r>
        <w:t>Rozhoduje o přiznání a výši mimořádných odměn a osobních příplatků všech zaměstnanců DDM</w:t>
      </w:r>
    </w:p>
    <w:p w14:paraId="1FF83A50" w14:textId="77777777" w:rsidR="002C2D62" w:rsidRDefault="005C3165">
      <w:pPr>
        <w:numPr>
          <w:ilvl w:val="0"/>
          <w:numId w:val="7"/>
        </w:numPr>
      </w:pPr>
      <w:r>
        <w:t>Rozhoduje o náhradě škody způsobené zaměstnancem DDM a o náhradě škody způsobené DDM zaměstnanci</w:t>
      </w:r>
    </w:p>
    <w:p w14:paraId="10E1CA7C" w14:textId="77777777" w:rsidR="002C2D62" w:rsidRDefault="005C3165">
      <w:pPr>
        <w:numPr>
          <w:ilvl w:val="0"/>
          <w:numId w:val="7"/>
        </w:numPr>
      </w:pPr>
      <w:r>
        <w:t>Pečuje o dodržování smluvní, finanční, rozpočtové a evidenční kázně</w:t>
      </w:r>
    </w:p>
    <w:p w14:paraId="4121AC19" w14:textId="77777777" w:rsidR="002C2D62" w:rsidRDefault="005C3165">
      <w:pPr>
        <w:numPr>
          <w:ilvl w:val="0"/>
          <w:numId w:val="7"/>
        </w:numPr>
        <w:spacing w:after="240"/>
      </w:pPr>
      <w:r>
        <w:t>Pečuje o odborný růst a pracovní podmínky všech zaměstnanců DDM</w:t>
      </w:r>
    </w:p>
    <w:p w14:paraId="37E90DCA" w14:textId="77777777" w:rsidR="002C2D62" w:rsidRDefault="005C3165">
      <w:pPr>
        <w:pStyle w:val="Nadpis2"/>
        <w:ind w:hanging="360"/>
      </w:pPr>
      <w:bookmarkStart w:id="19" w:name="_Toc111631277"/>
      <w:bookmarkStart w:id="20" w:name="_Toc111629167"/>
      <w:r>
        <w:lastRenderedPageBreak/>
        <w:t>Zástupce ředitelky</w:t>
      </w:r>
      <w:bookmarkEnd w:id="19"/>
      <w:bookmarkEnd w:id="20"/>
      <w:r>
        <w:t xml:space="preserve"> </w:t>
      </w:r>
    </w:p>
    <w:p w14:paraId="02C2D47B" w14:textId="77777777" w:rsidR="002C2D62" w:rsidRDefault="005C3165">
      <w:pPr>
        <w:spacing w:after="240"/>
      </w:pPr>
      <w:r>
        <w:t>Statutárního zástupce ředitelky jmenuje ředitelka DDM. Je oprávněn převzít veškeré pravomoci statutárního orgánu v době nepřítomnosti (krátkodobé i dlouhodobé) ředitelky.</w:t>
      </w:r>
    </w:p>
    <w:p w14:paraId="075E1AD9" w14:textId="77777777" w:rsidR="002C2D62" w:rsidRDefault="005C3165">
      <w:pPr>
        <w:spacing w:after="240"/>
      </w:pPr>
      <w:r>
        <w:t>Zástupce ředitelky pro pracoviště Štefánikova jmenuje ředitelka, nepřebírá pravomoci statutárního orgánu, ale koordinuje a metodicky vede práci pedagogických oddělení.</w:t>
      </w:r>
    </w:p>
    <w:p w14:paraId="4038B819" w14:textId="77777777" w:rsidR="002C2D62" w:rsidRDefault="002C2D62">
      <w:pPr>
        <w:spacing w:after="240"/>
      </w:pPr>
    </w:p>
    <w:p w14:paraId="5AFB6991" w14:textId="77777777" w:rsidR="002C2D62" w:rsidRDefault="005C3165">
      <w:pPr>
        <w:pStyle w:val="Nadpis2"/>
        <w:ind w:hanging="360"/>
      </w:pPr>
      <w:bookmarkStart w:id="21" w:name="_Toc111631278"/>
      <w:bookmarkStart w:id="22" w:name="_Toc111629168"/>
      <w:r>
        <w:t>Zaměstnanci</w:t>
      </w:r>
      <w:bookmarkEnd w:id="21"/>
      <w:bookmarkEnd w:id="22"/>
    </w:p>
    <w:p w14:paraId="7A0DD011" w14:textId="77777777" w:rsidR="002C2D62" w:rsidRDefault="005C3165">
      <w:pPr>
        <w:numPr>
          <w:ilvl w:val="0"/>
          <w:numId w:val="1"/>
        </w:numPr>
        <w:spacing w:after="240"/>
        <w:ind w:left="360"/>
      </w:pPr>
      <w:r>
        <w:t>Všeobecné povinnosti zaměstnanců, odpovědnost a práva zaměstnanců:</w:t>
      </w:r>
    </w:p>
    <w:p w14:paraId="7EF407B2" w14:textId="77777777" w:rsidR="002C2D62" w:rsidRDefault="005C3165">
      <w:pPr>
        <w:numPr>
          <w:ilvl w:val="1"/>
          <w:numId w:val="8"/>
        </w:numPr>
        <w:spacing w:line="276" w:lineRule="auto"/>
      </w:pPr>
      <w:r>
        <w:t>Plnit pracovní povinnosti a nařízení nadřízených pracovníků</w:t>
      </w:r>
    </w:p>
    <w:p w14:paraId="72D82AAD" w14:textId="77777777" w:rsidR="002C2D62" w:rsidRDefault="005C3165">
      <w:pPr>
        <w:numPr>
          <w:ilvl w:val="1"/>
          <w:numId w:val="8"/>
        </w:numPr>
        <w:spacing w:line="276" w:lineRule="auto"/>
      </w:pPr>
      <w:r>
        <w:t>Dodržovat pracovní kázeň a plně využívat pracovní dobu</w:t>
      </w:r>
    </w:p>
    <w:p w14:paraId="69EA2828" w14:textId="77777777" w:rsidR="002C2D62" w:rsidRDefault="005C3165">
      <w:pPr>
        <w:numPr>
          <w:ilvl w:val="1"/>
          <w:numId w:val="8"/>
        </w:numPr>
        <w:spacing w:line="276" w:lineRule="auto"/>
      </w:pPr>
      <w:r>
        <w:t>Dodržovat předpisy bezpečnosti práce a ochrany zdraví při práci, protipožární předpisy</w:t>
      </w:r>
    </w:p>
    <w:p w14:paraId="5713635E" w14:textId="77777777" w:rsidR="002C2D62" w:rsidRDefault="005C3165">
      <w:pPr>
        <w:numPr>
          <w:ilvl w:val="1"/>
          <w:numId w:val="8"/>
        </w:numPr>
        <w:spacing w:line="276" w:lineRule="auto"/>
      </w:pPr>
      <w:r>
        <w:t>Chránit majetek DDM, řádně zacházet s inventářem DDM</w:t>
      </w:r>
    </w:p>
    <w:p w14:paraId="1DD7E903" w14:textId="77777777" w:rsidR="002C2D62" w:rsidRDefault="005C3165">
      <w:pPr>
        <w:numPr>
          <w:ilvl w:val="1"/>
          <w:numId w:val="8"/>
        </w:numPr>
        <w:spacing w:line="276" w:lineRule="auto"/>
      </w:pPr>
      <w:r>
        <w:t>Zvyšovat soustavně svoji odbornou úroveň</w:t>
      </w:r>
    </w:p>
    <w:p w14:paraId="7F12E616" w14:textId="77777777" w:rsidR="002C2D62" w:rsidRDefault="005C3165">
      <w:pPr>
        <w:numPr>
          <w:ilvl w:val="1"/>
          <w:numId w:val="8"/>
        </w:numPr>
        <w:spacing w:line="276" w:lineRule="auto"/>
      </w:pPr>
      <w:r>
        <w:t>Obdržet za vykonanou práci plat podle platných předpisů a ujednání</w:t>
      </w:r>
    </w:p>
    <w:p w14:paraId="1311DD92" w14:textId="77777777" w:rsidR="002C2D62" w:rsidRDefault="005C3165">
      <w:pPr>
        <w:numPr>
          <w:ilvl w:val="1"/>
          <w:numId w:val="8"/>
        </w:numPr>
        <w:spacing w:after="240"/>
      </w:pPr>
      <w:r>
        <w:t>Seznámit se s vnitřním a organizačním řádem DDM</w:t>
      </w:r>
    </w:p>
    <w:p w14:paraId="2F6DDC04" w14:textId="77777777" w:rsidR="002C2D62" w:rsidRDefault="005C3165">
      <w:pPr>
        <w:numPr>
          <w:ilvl w:val="0"/>
          <w:numId w:val="8"/>
        </w:numPr>
        <w:spacing w:after="240"/>
        <w:ind w:left="360"/>
      </w:pPr>
      <w:r>
        <w:t>Vedoucí zaměstnanci jsou dále povinni zejména:</w:t>
      </w:r>
    </w:p>
    <w:p w14:paraId="249E6537" w14:textId="77777777" w:rsidR="002C2D62" w:rsidRDefault="005C3165">
      <w:pPr>
        <w:numPr>
          <w:ilvl w:val="0"/>
          <w:numId w:val="9"/>
        </w:numPr>
      </w:pPr>
      <w:r>
        <w:t>Řídit a kontrolovat práci a pravidelně hodnotit poměr zaměstnanců k práci a k pracovnímu kolektivu a jejich pracovní výsledky</w:t>
      </w:r>
    </w:p>
    <w:p w14:paraId="6B9DA7B3" w14:textId="77777777" w:rsidR="002C2D62" w:rsidRDefault="005C3165">
      <w:pPr>
        <w:numPr>
          <w:ilvl w:val="0"/>
          <w:numId w:val="9"/>
        </w:numPr>
      </w:pPr>
      <w:r>
        <w:t>V zájmu zvyšování</w:t>
      </w:r>
      <w:r>
        <w:rPr>
          <w:color w:val="92D050"/>
        </w:rPr>
        <w:t xml:space="preserve"> </w:t>
      </w:r>
      <w:r>
        <w:t>kvality co nejlépe organizovat práci a dbát, aby poskytované služby odpovídaly podle možností nejnovějším poznatkům výchovy a vzdělávání ve volném čase dětí a mládeže</w:t>
      </w:r>
    </w:p>
    <w:p w14:paraId="1A376B20" w14:textId="77777777" w:rsidR="002C2D62" w:rsidRDefault="005C3165">
      <w:pPr>
        <w:numPr>
          <w:ilvl w:val="0"/>
          <w:numId w:val="9"/>
        </w:numPr>
      </w:pPr>
      <w:r>
        <w:t>Vytvářet příznivé pracovní podmínky a zajišťovat bezpečnost a ochranu zdraví při práci</w:t>
      </w:r>
    </w:p>
    <w:p w14:paraId="5B157015" w14:textId="77777777" w:rsidR="002C2D62" w:rsidRDefault="005C3165">
      <w:pPr>
        <w:numPr>
          <w:ilvl w:val="0"/>
          <w:numId w:val="9"/>
        </w:numPr>
      </w:pPr>
      <w:r>
        <w:t>Zabezpečovat odměňování zaměstnanců podle mzdových předpisů, popřípadě vnitřního platového předpisu a pracovních smluv a diferencovat plat zaměstnanců podle jejich výkonnosti a zásluh o konečné výsledky práce</w:t>
      </w:r>
    </w:p>
    <w:p w14:paraId="6079BE14" w14:textId="77777777" w:rsidR="002C2D62" w:rsidRDefault="005C3165">
      <w:pPr>
        <w:numPr>
          <w:ilvl w:val="0"/>
          <w:numId w:val="9"/>
        </w:numPr>
      </w:pPr>
      <w:r>
        <w:t>Vytvářet příznivé podmínky pro zvyšování odborné úrovně zaměstnanců a pro uspokojování jejich kulturních a sociálních potřeb</w:t>
      </w:r>
    </w:p>
    <w:p w14:paraId="397DE70C" w14:textId="77777777" w:rsidR="002C2D62" w:rsidRDefault="005C3165">
      <w:pPr>
        <w:numPr>
          <w:ilvl w:val="0"/>
          <w:numId w:val="9"/>
        </w:numPr>
      </w:pPr>
      <w:r>
        <w:t>Zabezpečovat dodržování právních a jiných předpisů, zejména vést zaměstnance k pracovní kázni, oceňovat jejich iniciativu a pracovní úsilí, zajišťovat, aby nedocházelo k porušování pracovní kázně a k neplnění povinností</w:t>
      </w:r>
    </w:p>
    <w:p w14:paraId="2E1592C6" w14:textId="77777777" w:rsidR="002C2D62" w:rsidRDefault="005C3165">
      <w:pPr>
        <w:numPr>
          <w:ilvl w:val="0"/>
          <w:numId w:val="9"/>
        </w:numPr>
      </w:pPr>
      <w:r>
        <w:t>Předávat informace dalším pedagogickým zaměstnancům a lektorům tak, aby byli seznámeni s vnitřním řádem, organizačním řádem a bezpečností na pracovištích</w:t>
      </w:r>
    </w:p>
    <w:p w14:paraId="0CAC807D" w14:textId="77777777" w:rsidR="002C2D62" w:rsidRDefault="005C3165">
      <w:pPr>
        <w:numPr>
          <w:ilvl w:val="0"/>
          <w:numId w:val="9"/>
        </w:numPr>
        <w:spacing w:after="240"/>
      </w:pPr>
      <w:r>
        <w:t>Zabezpečovat přijetí včasných a účinných opatření k ochraně majetku zřizovatele.</w:t>
      </w:r>
    </w:p>
    <w:p w14:paraId="50C9E49F" w14:textId="77777777" w:rsidR="002C2D62" w:rsidRDefault="005C3165">
      <w:pPr>
        <w:pStyle w:val="Nadpis2"/>
        <w:ind w:hanging="360"/>
      </w:pPr>
      <w:r>
        <w:t xml:space="preserve"> </w:t>
      </w:r>
      <w:bookmarkStart w:id="23" w:name="_Toc111631279"/>
      <w:bookmarkStart w:id="24" w:name="_Toc111629169"/>
      <w:r>
        <w:t>Zastupitelnost zaměstnanců, předávání a přejímání pracovních funkcí</w:t>
      </w:r>
      <w:bookmarkEnd w:id="23"/>
      <w:bookmarkEnd w:id="24"/>
      <w:r>
        <w:t>, vzdělávání a zdravotní péče</w:t>
      </w:r>
    </w:p>
    <w:p w14:paraId="6C547DDA" w14:textId="77777777" w:rsidR="002C2D62" w:rsidRDefault="005C3165">
      <w:r>
        <w:t>Při dlouhodobých i krátkodobých nepřítomnostech se budou jednotliví zaměstnanci zastupovat dle rozhodnutí ředitelky v rámci svých odborných znalostí a přiznané platové třídy. Pokud nebude možnost zastupování zajistit stávajícími zaměstnanci, budou uzavírány krátkodobé pracovní poměry na dobu určitou nebo dohody o mimopracovních činnostech.</w:t>
      </w:r>
    </w:p>
    <w:p w14:paraId="006D0916" w14:textId="77777777" w:rsidR="002C2D62" w:rsidRDefault="002C2D62"/>
    <w:p w14:paraId="72025241" w14:textId="3DC85530" w:rsidR="002C2D62" w:rsidRDefault="005C3165">
      <w:pPr>
        <w:spacing w:after="240"/>
      </w:pPr>
      <w:r>
        <w:t xml:space="preserve">Při odchodu zaměstnance nebo při jeho dlouhodobé nepřítomnosti rozhodne ředitelka DDM o převzetí agendy jiným zaměstnancem a stanoví, kdy převzetí musí být provedeno písemně. Převzetí peněžních hotovostí se provádí vždy písemně. V případě úmrtí zaměstnance budou ředitelkou DDM pověřeni dva zaměstnanci, kteří o převzetí agendy (majetku, peněžní hotovosti atd.) </w:t>
      </w:r>
      <w:r w:rsidR="00654C32">
        <w:t>zhotoví</w:t>
      </w:r>
      <w:r>
        <w:t xml:space="preserve"> protokol. Nově přejímající zaměstnanec pak převezme agendu dle tohoto protokolu a odpovědnost za přebírané ponese v rámci tohoto protokolu. </w:t>
      </w:r>
    </w:p>
    <w:p w14:paraId="5E1A6978" w14:textId="77777777" w:rsidR="002C2D62" w:rsidRDefault="005C3165">
      <w:pPr>
        <w:spacing w:after="240"/>
        <w:rPr>
          <w:color w:val="000000"/>
        </w:rPr>
      </w:pPr>
      <w:r>
        <w:t>Organizace podporuje další vzdělávání pedagogů, interním zaměstnancům proplácí absolvovaná školení, pracovníkům na DPP a DPČ na vzdělávání přispívá případně je hradí, pokud získanými kompetencemi dojde ke zvýšení kvality realizované zájmové činnosti nebo je možné rozšířit nabídku aktivit. Vzdělávání </w:t>
      </w:r>
      <w:r>
        <w:rPr>
          <w:color w:val="000000"/>
        </w:rPr>
        <w:t xml:space="preserve">v rámci projektu Šablony OP JAK je plně hrazeno pro všechny zúčastněné zaměstnance, stejné podmínky platí při obdržení grantového programu. </w:t>
      </w:r>
    </w:p>
    <w:p w14:paraId="364D0E84" w14:textId="77777777" w:rsidR="002C2D62" w:rsidRDefault="002C2D62">
      <w:pPr>
        <w:spacing w:after="240"/>
        <w:rPr>
          <w:color w:val="000000"/>
        </w:rPr>
      </w:pPr>
    </w:p>
    <w:p w14:paraId="4532A356" w14:textId="77777777" w:rsidR="002C2D62" w:rsidRDefault="005C3165">
      <w:pPr>
        <w:pStyle w:val="Nadpis2"/>
        <w:ind w:hanging="360"/>
      </w:pPr>
      <w:bookmarkStart w:id="25" w:name="_Toc111631280"/>
      <w:bookmarkStart w:id="26" w:name="_Toc111629170"/>
      <w:r>
        <w:t>Porady</w:t>
      </w:r>
      <w:bookmarkEnd w:id="25"/>
      <w:bookmarkEnd w:id="26"/>
    </w:p>
    <w:p w14:paraId="42B0FBB9" w14:textId="77777777" w:rsidR="002C2D62" w:rsidRDefault="005C3165">
      <w:r>
        <w:rPr>
          <w:b/>
        </w:rPr>
        <w:t>Organizační porady</w:t>
      </w:r>
      <w:r>
        <w:t xml:space="preserve"> řeší nejzávažnější úkoly a problémy organizace, svolává a vede je dle potřeb ředitelka DDM. Účastní se jich všichni zaměstnanci DDM. Porady řeší aktuální problematiku provozu, koordinují hlavní činnost, stanovují úkoly jednotlivým zaměstnancům či pracovním týmům, upřesňují aktivity na další období, hodnotí činnost z uplynulého období a umožňují přenos informací v oblasti školství, legislativy apod.</w:t>
      </w:r>
    </w:p>
    <w:p w14:paraId="1AB5CE1D" w14:textId="77777777" w:rsidR="002C2D62" w:rsidRDefault="002C2D62"/>
    <w:p w14:paraId="4BB0E336" w14:textId="77777777" w:rsidR="002C2D62" w:rsidRDefault="005C3165">
      <w:pPr>
        <w:pStyle w:val="Nadpis2"/>
        <w:ind w:hanging="360"/>
      </w:pPr>
      <w:bookmarkStart w:id="27" w:name="_Toc111631281"/>
      <w:bookmarkStart w:id="28" w:name="_Toc111629171"/>
      <w:r>
        <w:t>Dokumentace</w:t>
      </w:r>
      <w:bookmarkEnd w:id="27"/>
      <w:bookmarkEnd w:id="28"/>
    </w:p>
    <w:p w14:paraId="5C095CB1" w14:textId="77777777" w:rsidR="002C2D62" w:rsidRDefault="005C3165">
      <w:pPr>
        <w:spacing w:after="240"/>
      </w:pPr>
      <w:r>
        <w:t>V DDM je vedena zejména tato dokumentace:</w:t>
      </w:r>
    </w:p>
    <w:p w14:paraId="6E35D67A" w14:textId="77777777" w:rsidR="002C2D62" w:rsidRDefault="005C3165">
      <w:pPr>
        <w:numPr>
          <w:ilvl w:val="0"/>
          <w:numId w:val="10"/>
        </w:numPr>
      </w:pPr>
      <w:r>
        <w:t>Organizační řád DDM</w:t>
      </w:r>
    </w:p>
    <w:p w14:paraId="227200E8" w14:textId="77777777" w:rsidR="002C2D62" w:rsidRDefault="005C3165">
      <w:pPr>
        <w:numPr>
          <w:ilvl w:val="0"/>
          <w:numId w:val="10"/>
        </w:numPr>
      </w:pPr>
      <w:r>
        <w:t>Vnitřní řád DDM</w:t>
      </w:r>
    </w:p>
    <w:p w14:paraId="0A997E0E" w14:textId="77777777" w:rsidR="002C2D62" w:rsidRDefault="005C3165">
      <w:pPr>
        <w:numPr>
          <w:ilvl w:val="0"/>
          <w:numId w:val="10"/>
        </w:numPr>
      </w:pPr>
      <w:r>
        <w:t>Plán činnosti DDM na daný školní rok</w:t>
      </w:r>
    </w:p>
    <w:p w14:paraId="3D859449" w14:textId="77777777" w:rsidR="002C2D62" w:rsidRDefault="005C3165">
      <w:pPr>
        <w:numPr>
          <w:ilvl w:val="0"/>
          <w:numId w:val="10"/>
        </w:numPr>
      </w:pPr>
      <w:r>
        <w:t>Deníky zájmových útvarů (elektronicky, výjimečně v papírové podobě)</w:t>
      </w:r>
    </w:p>
    <w:p w14:paraId="48968D02" w14:textId="77777777" w:rsidR="002C2D62" w:rsidRDefault="005C3165">
      <w:pPr>
        <w:numPr>
          <w:ilvl w:val="0"/>
          <w:numId w:val="10"/>
        </w:numPr>
      </w:pPr>
      <w:r>
        <w:t>Domeček – elektronický systém – matrika účastníků ZV a zájmových aktivit</w:t>
      </w:r>
    </w:p>
    <w:p w14:paraId="52AC736C" w14:textId="77777777" w:rsidR="002C2D62" w:rsidRDefault="005C3165">
      <w:pPr>
        <w:numPr>
          <w:ilvl w:val="0"/>
          <w:numId w:val="10"/>
        </w:numPr>
      </w:pPr>
      <w:r>
        <w:t>Výroční zpráva DDM</w:t>
      </w:r>
    </w:p>
    <w:p w14:paraId="3CD4CD14" w14:textId="77777777" w:rsidR="002C2D62" w:rsidRDefault="005C3165">
      <w:pPr>
        <w:numPr>
          <w:ilvl w:val="0"/>
          <w:numId w:val="10"/>
        </w:numPr>
      </w:pPr>
      <w:r>
        <w:t>Archiv akcí DDM</w:t>
      </w:r>
    </w:p>
    <w:p w14:paraId="4ACC3FBF" w14:textId="77777777" w:rsidR="002C2D62" w:rsidRDefault="005C3165">
      <w:pPr>
        <w:numPr>
          <w:ilvl w:val="0"/>
          <w:numId w:val="10"/>
        </w:numPr>
      </w:pPr>
      <w:r>
        <w:t>Evidence úrazů</w:t>
      </w:r>
    </w:p>
    <w:p w14:paraId="18B6672B" w14:textId="77777777" w:rsidR="002C2D62" w:rsidRDefault="005C3165">
      <w:pPr>
        <w:numPr>
          <w:ilvl w:val="0"/>
          <w:numId w:val="10"/>
        </w:numPr>
      </w:pPr>
      <w:r>
        <w:t>Záznamy provedených kontrol</w:t>
      </w:r>
    </w:p>
    <w:p w14:paraId="28A09BDD" w14:textId="77777777" w:rsidR="002C2D62" w:rsidRDefault="005C3165">
      <w:pPr>
        <w:numPr>
          <w:ilvl w:val="0"/>
          <w:numId w:val="10"/>
        </w:numPr>
      </w:pPr>
      <w:r>
        <w:t>Záznamy BOZP a PO</w:t>
      </w:r>
    </w:p>
    <w:p w14:paraId="34882C73" w14:textId="77777777" w:rsidR="002C2D62" w:rsidRDefault="005C3165">
      <w:pPr>
        <w:numPr>
          <w:ilvl w:val="0"/>
          <w:numId w:val="10"/>
        </w:numPr>
        <w:spacing w:after="240"/>
      </w:pPr>
      <w:r>
        <w:t>Personální a hospodářská evidence bezprostředně související s provozem DDM</w:t>
      </w:r>
    </w:p>
    <w:p w14:paraId="671E1656" w14:textId="77777777" w:rsidR="002C2D62" w:rsidRDefault="005C3165">
      <w:pPr>
        <w:pStyle w:val="Nadpis2"/>
        <w:ind w:hanging="360"/>
      </w:pPr>
      <w:bookmarkStart w:id="29" w:name="_Toc111631282"/>
      <w:bookmarkStart w:id="30" w:name="_Toc111629172"/>
      <w:r>
        <w:t>Účastníci zájmového vzdělávání</w:t>
      </w:r>
      <w:bookmarkEnd w:id="29"/>
      <w:bookmarkEnd w:id="30"/>
    </w:p>
    <w:p w14:paraId="084BC3ED" w14:textId="77777777" w:rsidR="002C2D62" w:rsidRDefault="005C3165">
      <w:pPr>
        <w:numPr>
          <w:ilvl w:val="0"/>
          <w:numId w:val="11"/>
        </w:numPr>
      </w:pPr>
      <w:r>
        <w:rPr>
          <w:color w:val="000000"/>
        </w:rPr>
        <w:t xml:space="preserve">Účastníky zájmového vzdělávání DDM jsou děti, žáci a studenti, mohou jimi být také pedagogičtí pracovníci, zákonní zástupci nezletilých účastníků, případně další fyzické osoby včetně účastníků se speciálními vzdělávacími potřebami (vyhláška č. 74/2005 Sb. o zájmovém vzdělávání v aktuálním znění), </w:t>
      </w:r>
    </w:p>
    <w:p w14:paraId="5DA8170A" w14:textId="77777777" w:rsidR="002C2D62" w:rsidRDefault="005C3165">
      <w:pPr>
        <w:numPr>
          <w:ilvl w:val="0"/>
          <w:numId w:val="11"/>
        </w:numPr>
      </w:pPr>
      <w:r>
        <w:rPr>
          <w:color w:val="000000"/>
        </w:rPr>
        <w:t>Účastník je přijat na základě přihlášky podepsané zákonným zástupcem nezletilého účastníka případně vlastním podpisem dospělé osoby, a to do všech pravidelných zájmových činností činnosti, táborové a jiné činnosti. Po přihlášení přes klientské centrum považujeme přihlášku za podepsanou.</w:t>
      </w:r>
    </w:p>
    <w:p w14:paraId="1488C077" w14:textId="77777777" w:rsidR="002C2D62" w:rsidRDefault="005C3165">
      <w:pPr>
        <w:numPr>
          <w:ilvl w:val="0"/>
          <w:numId w:val="11"/>
        </w:numPr>
      </w:pPr>
      <w:r>
        <w:rPr>
          <w:color w:val="000000"/>
        </w:rPr>
        <w:lastRenderedPageBreak/>
        <w:t>Počet účastníků je dán bezpečnostními předpisy, dalším hlediskem je kvalita vzdělávání</w:t>
      </w:r>
    </w:p>
    <w:p w14:paraId="5D4C42EF" w14:textId="77777777" w:rsidR="002C2D62" w:rsidRDefault="005C3165">
      <w:pPr>
        <w:numPr>
          <w:ilvl w:val="0"/>
          <w:numId w:val="11"/>
        </w:numPr>
      </w:pPr>
      <w:r>
        <w:rPr>
          <w:color w:val="000000"/>
        </w:rPr>
        <w:t>Zájmové činnosti jsou připravovány v souladu s věkovými zvláštnostmi účastníků a s aktuálními hygienickými požadavky (zdravotní způsobilost pro táborové účastníky). Po dohodě s rodičem lze přijmout účastníka, který nedosáhl nebo přesáhl stanovenou věkovou kategorii. Zpravidla se účastní zkušební hodiny zdarma. Jeho účast případně odhlášení je v kompetenci vedoucího oddělení, a to vždy s přihlédnutím k zájmu dítěte a jeho zralosti k dané činnosti. Vstup rodičů do zájmového útvaru není povolen, k informování slouží ukázkové lekce, besídky a vystoupení.</w:t>
      </w:r>
    </w:p>
    <w:p w14:paraId="51B0C362" w14:textId="77777777" w:rsidR="002C2D62" w:rsidRDefault="005C3165">
      <w:pPr>
        <w:numPr>
          <w:ilvl w:val="0"/>
          <w:numId w:val="11"/>
        </w:numPr>
      </w:pPr>
      <w:r>
        <w:rPr>
          <w:color w:val="000000"/>
        </w:rPr>
        <w:t>Závažná porušení pravidel bezpečnosti, agresivní chování a šikana, krádeže a ničení majetku DDM jsou důvodem pro vyloučení účastníka ze zájmové činnosti bez nároku na vrácení úhrady.</w:t>
      </w:r>
    </w:p>
    <w:p w14:paraId="05446A69" w14:textId="77777777" w:rsidR="002C2D62" w:rsidRDefault="005C3165">
      <w:pPr>
        <w:numPr>
          <w:ilvl w:val="0"/>
          <w:numId w:val="11"/>
        </w:numPr>
      </w:pPr>
      <w:r>
        <w:rPr>
          <w:color w:val="000000"/>
        </w:rPr>
        <w:t>Pokud nastane mimořádná situace a DDM přejde u vybraných zájmových aktivit k distančnímu pravidelnému zájmovému vzdělávání, je toto považováno za plnohodnotnou náhradu</w:t>
      </w:r>
    </w:p>
    <w:p w14:paraId="2CB2EF86" w14:textId="77777777" w:rsidR="002C2D62" w:rsidRDefault="005C3165">
      <w:pPr>
        <w:numPr>
          <w:ilvl w:val="0"/>
          <w:numId w:val="11"/>
        </w:numPr>
      </w:pPr>
      <w:r>
        <w:rPr>
          <w:color w:val="000000"/>
        </w:rPr>
        <w:t xml:space="preserve">Úhrada úplaty za zájmové vzdělávání musí být provedena včas, bezhotovostně (na účet 2700287734/2010 s variabilním symbolem účastníka uvedeným na přihlášce) a je spolu s podepsanou přihláškou podmínkou pro přijetí k zájmové činnosti. Splatnost je uvedena na přihlášce. </w:t>
      </w:r>
    </w:p>
    <w:p w14:paraId="679BB60D" w14:textId="77777777" w:rsidR="002C2D62" w:rsidRDefault="005C3165">
      <w:pPr>
        <w:numPr>
          <w:ilvl w:val="0"/>
          <w:numId w:val="11"/>
        </w:numPr>
      </w:pPr>
      <w:r>
        <w:t>Výši úplat za jednotlivé druhy zájmových aktivit stanoví ředitelka, a to v souladu se zákonem č. 561/2004 Sb., ve znění pozdějších předpisů a vyhláškou č. 74/2005 S. o zájmovém vzdělávání ve znění pozdějších předpisů. Podrobněji v příloze č.2</w:t>
      </w:r>
    </w:p>
    <w:p w14:paraId="5BA410C6" w14:textId="77777777" w:rsidR="002C2D62" w:rsidRDefault="005C3165">
      <w:pPr>
        <w:numPr>
          <w:ilvl w:val="0"/>
          <w:numId w:val="11"/>
        </w:numPr>
      </w:pPr>
      <w:r>
        <w:t xml:space="preserve">Zájemce má možnost jedné zkušební lekce zdarma v případě, že daný zájmový útvar nenavštěvoval v předchozím období. Tato hodina je evidována. </w:t>
      </w:r>
    </w:p>
    <w:p w14:paraId="40246607" w14:textId="77777777" w:rsidR="002C2D62" w:rsidRDefault="005C3165">
      <w:pPr>
        <w:numPr>
          <w:ilvl w:val="0"/>
          <w:numId w:val="11"/>
        </w:numPr>
      </w:pPr>
      <w:r>
        <w:t>Spontánní činnost je zpravidla nabízena bezúplatně.</w:t>
      </w:r>
    </w:p>
    <w:p w14:paraId="4F6AFC2D" w14:textId="77777777" w:rsidR="002C2D62" w:rsidRDefault="005C3165">
      <w:pPr>
        <w:numPr>
          <w:ilvl w:val="0"/>
          <w:numId w:val="11"/>
        </w:numPr>
      </w:pPr>
      <w:bookmarkStart w:id="31" w:name="_Hlk38734011"/>
      <w:r>
        <w:t>Odhlášení ze zájmového útvaru je možné, je nutné tuto skutečnost písemně oznámit vedoucímu oddělení. Nárok na vrácení úplaty nebo její poměrné části odhlášením nevzniká. Poměrnou část je možné vrátit, pokud účastník má dlouhodobé zdravotní důvody a dodal lékařské potvrzení. Důvodem může být také změna trvalého bydliště, vážné rodinné důvody, případně úprava školního rozvrhu v průběhu roku. Záleží na rozhodnutí ředitelky organizace, zda je důvod opodstatněný.</w:t>
      </w:r>
      <w:bookmarkEnd w:id="31"/>
    </w:p>
    <w:p w14:paraId="565917D3" w14:textId="77777777" w:rsidR="002C2D62" w:rsidRDefault="005C3165">
      <w:pPr>
        <w:numPr>
          <w:ilvl w:val="0"/>
          <w:numId w:val="11"/>
        </w:numPr>
      </w:pPr>
      <w:r>
        <w:t xml:space="preserve">U kroužků, které probíhají jedenkrát týdně po dobu jednoho školního roku, garantujeme 30 vzdělávacích lekcí, další četnost počítáme podle stejného schématu. (2x týdně … 60 garantovaných lekcí, 1x za 14 dní … 15 garantovaných lekcí). </w:t>
      </w:r>
    </w:p>
    <w:p w14:paraId="32F3CC73" w14:textId="77777777" w:rsidR="002C2D62" w:rsidRDefault="005C3165">
      <w:pPr>
        <w:numPr>
          <w:ilvl w:val="0"/>
          <w:numId w:val="11"/>
        </w:numPr>
      </w:pPr>
      <w:r>
        <w:t>V případě neúčasti klienta v lekci není provozně možné hodiny nahrazovat.</w:t>
      </w:r>
    </w:p>
    <w:p w14:paraId="4DF7269A" w14:textId="77777777" w:rsidR="002C2D62" w:rsidRDefault="005C3165">
      <w:pPr>
        <w:numPr>
          <w:ilvl w:val="0"/>
          <w:numId w:val="11"/>
        </w:numPr>
      </w:pPr>
      <w:r>
        <w:t>Pokud DDM nemůže ze závažných důvodů realizovat zájmovou činnost, nemá možnost ji nahradit jinou formou vzdělávání nebo v jiném termínu v témže školním roce, má klient nárok na vrácení úplaty za počet neproběhlých lekcí do výše počtu garantovaných hodin. Úplatu za neproběhlé lekce zpravidla převádíme do klientského účtu a klient ji může použít při dalších platbách.</w:t>
      </w:r>
    </w:p>
    <w:p w14:paraId="1D90BF15" w14:textId="77777777" w:rsidR="002C2D62" w:rsidRDefault="005C3165">
      <w:pPr>
        <w:numPr>
          <w:ilvl w:val="0"/>
          <w:numId w:val="11"/>
        </w:numPr>
      </w:pPr>
      <w:r>
        <w:t>V případě neuskutečnění akce nebo neotevření kroužku vracíme úplatu do klientského účtu v plné výši.</w:t>
      </w:r>
    </w:p>
    <w:p w14:paraId="54FF5A00" w14:textId="77777777" w:rsidR="002C2D62" w:rsidRDefault="005C3165">
      <w:pPr>
        <w:numPr>
          <w:ilvl w:val="0"/>
          <w:numId w:val="11"/>
        </w:numPr>
      </w:pPr>
      <w:r>
        <w:t>Na základě oprávněné žádosti může ředitelka organizace rozhodnout o snížení úplaty, prominutí úplaty nebo vrácení úplaty v jiných výjimečných případech. Ve specifických případech rozhodne také o možnosti vrátit platbu nebo její poměrnou část přímo na účet plátce, nikoli do klientského účtu.</w:t>
      </w:r>
      <w:r>
        <w:rPr>
          <w:rFonts w:eastAsia="Calibri"/>
          <w:color w:val="000000"/>
          <w:sz w:val="20"/>
          <w:lang w:eastAsia="en-US"/>
        </w:rPr>
        <w:t xml:space="preserve"> </w:t>
      </w:r>
    </w:p>
    <w:p w14:paraId="632C95E1" w14:textId="77777777" w:rsidR="002C2D62" w:rsidRDefault="005C3165">
      <w:pPr>
        <w:numPr>
          <w:ilvl w:val="0"/>
          <w:numId w:val="11"/>
        </w:numPr>
      </w:pPr>
      <w:r>
        <w:rPr>
          <w:rFonts w:eastAsia="Calibri"/>
          <w:lang w:eastAsia="en-US"/>
        </w:rPr>
        <w:t xml:space="preserve">Pokud má zákonný zástupce či účastník zaměstnavatele, který na programy, tábory nebo pravidelnou činnost přispěje, může požádat ekonomický úsek DDM o vystavení faktury – je třeba dodat fakturační </w:t>
      </w:r>
      <w:r>
        <w:rPr>
          <w:rFonts w:eastAsia="Calibri"/>
          <w:color w:val="000000"/>
          <w:lang w:eastAsia="en-US"/>
        </w:rPr>
        <w:t xml:space="preserve">údaje zaměstnavatele (název, sídlo, IČ, případně DIČ).  </w:t>
      </w:r>
    </w:p>
    <w:p w14:paraId="407EB773" w14:textId="77777777" w:rsidR="002C2D62" w:rsidRDefault="002C2D62">
      <w:pPr>
        <w:spacing w:line="276" w:lineRule="auto"/>
        <w:ind w:left="720"/>
        <w:rPr>
          <w:rFonts w:ascii="Calibri" w:hAnsi="Calibri" w:cs="Calibri"/>
          <w:bCs/>
          <w:sz w:val="22"/>
          <w:szCs w:val="22"/>
        </w:rPr>
      </w:pPr>
    </w:p>
    <w:p w14:paraId="58508108" w14:textId="77777777" w:rsidR="002C2D62" w:rsidRDefault="002C2D62">
      <w:pPr>
        <w:spacing w:line="276" w:lineRule="auto"/>
        <w:ind w:left="720"/>
        <w:rPr>
          <w:rFonts w:ascii="Calibri" w:hAnsi="Calibri" w:cs="Calibri"/>
          <w:bCs/>
          <w:sz w:val="22"/>
          <w:szCs w:val="22"/>
        </w:rPr>
      </w:pPr>
    </w:p>
    <w:p w14:paraId="2372E9F9" w14:textId="77777777" w:rsidR="002C2D62" w:rsidRDefault="005C3165">
      <w:pPr>
        <w:pStyle w:val="Nadpis2"/>
        <w:ind w:hanging="360"/>
      </w:pPr>
      <w:bookmarkStart w:id="32" w:name="_Toc111631283"/>
      <w:bookmarkStart w:id="33" w:name="_Toc111629173"/>
      <w:r>
        <w:lastRenderedPageBreak/>
        <w:t>Provoz DDM</w:t>
      </w:r>
      <w:bookmarkEnd w:id="32"/>
      <w:bookmarkEnd w:id="33"/>
    </w:p>
    <w:p w14:paraId="0A86B5AD" w14:textId="77777777" w:rsidR="002C2D62" w:rsidRDefault="005C3165">
      <w:pPr>
        <w:numPr>
          <w:ilvl w:val="0"/>
          <w:numId w:val="12"/>
        </w:numPr>
      </w:pPr>
      <w:r>
        <w:rPr>
          <w:lang w:eastAsia="cs-CZ"/>
        </w:rPr>
        <w:t>Provoz je v DDM zajišťován po celý školní rok, tzn. vždy od 1. 9. do 31. 8. následujícího roku, a to i ve dnech, kdy neprobíhá školní vyučování.</w:t>
      </w:r>
    </w:p>
    <w:p w14:paraId="6CF45482" w14:textId="77777777" w:rsidR="002C2D62" w:rsidRDefault="005C3165">
      <w:pPr>
        <w:numPr>
          <w:ilvl w:val="0"/>
          <w:numId w:val="12"/>
        </w:numPr>
      </w:pPr>
      <w:r>
        <w:rPr>
          <w:lang w:eastAsia="cs-CZ"/>
        </w:rPr>
        <w:t>Jednotlivé formy zájmového vzdělávání jsou poskytovány v souladu se Školním vzdělávacím programem DDM a Plánem činnosti DDM na příslušný školní rok.</w:t>
      </w:r>
    </w:p>
    <w:p w14:paraId="745AF4F0" w14:textId="77777777" w:rsidR="002C2D62" w:rsidRDefault="005C3165">
      <w:pPr>
        <w:numPr>
          <w:ilvl w:val="0"/>
          <w:numId w:val="12"/>
        </w:numPr>
      </w:pPr>
      <w:r>
        <w:rPr>
          <w:lang w:eastAsia="cs-CZ"/>
        </w:rPr>
        <w:t xml:space="preserve">V průběhu doby konání pravidelné zájmové činnosti je provoz v objektu DDM Štefánikova zajišťován ve všedních dnech v rozsahu od 8:00 do 20:00 hod. (pondělí až pátek). Odloučené pracoviště Sokolovna Motol je otevřeno vždy 15 minut před začátkem činnosti zájmových útvarů. Užívání prostor nad rámec stanovené provozní doby je možné výhradně na základě předchozí písemné dohody. </w:t>
      </w:r>
    </w:p>
    <w:p w14:paraId="607382D0" w14:textId="77777777" w:rsidR="002C2D62" w:rsidRDefault="005C3165">
      <w:pPr>
        <w:numPr>
          <w:ilvl w:val="0"/>
          <w:numId w:val="12"/>
        </w:numPr>
      </w:pPr>
      <w:r>
        <w:rPr>
          <w:lang w:eastAsia="cs-CZ"/>
        </w:rPr>
        <w:t xml:space="preserve">Víkendové činnosti se konají v souladu se schválenou dokumentací akce. </w:t>
      </w:r>
    </w:p>
    <w:p w14:paraId="4A6E477E" w14:textId="77777777" w:rsidR="002C2D62" w:rsidRDefault="005C3165">
      <w:pPr>
        <w:numPr>
          <w:ilvl w:val="0"/>
          <w:numId w:val="12"/>
        </w:numPr>
      </w:pPr>
      <w:r>
        <w:rPr>
          <w:lang w:eastAsia="cs-CZ"/>
        </w:rPr>
        <w:t>Činnosti v období školních prázdnin (v době mimo konání pravidelné zájmové činnosti) jsou organizovány jako tematické akce, příměstské a výjezdní tábory. U všech musí být schválená odpovídající dokumentace.</w:t>
      </w:r>
    </w:p>
    <w:p w14:paraId="03B99620" w14:textId="77777777" w:rsidR="002C2D62" w:rsidRDefault="005C3165">
      <w:pPr>
        <w:numPr>
          <w:ilvl w:val="0"/>
          <w:numId w:val="12"/>
        </w:numPr>
      </w:pPr>
      <w:r>
        <w:rPr>
          <w:lang w:eastAsia="cs-CZ"/>
        </w:rPr>
        <w:t>Činnosti specificky zaměřené jako výchovně vzdělávací kurzy různého typu jsou organizované v průběhu roku mimo školní prázdniny.</w:t>
      </w:r>
    </w:p>
    <w:p w14:paraId="01C10BF1" w14:textId="77777777" w:rsidR="002C2D62" w:rsidRDefault="005C3165">
      <w:pPr>
        <w:numPr>
          <w:ilvl w:val="0"/>
          <w:numId w:val="12"/>
        </w:numPr>
      </w:pPr>
      <w:r>
        <w:rPr>
          <w:lang w:eastAsia="cs-CZ"/>
        </w:rPr>
        <w:t>Pravidelná činnost kroužků a ostatních zájmových útvarů probíhá v určených prostorách podle schválených rozvrhů. Režim činnosti jednotlivých zájmových útvarů (ZÚ) a povinnosti jejich vedoucích i účastníků jsou stanoveny v denících ZÚ.</w:t>
      </w:r>
    </w:p>
    <w:p w14:paraId="65F3C682" w14:textId="77777777" w:rsidR="002C2D62" w:rsidRDefault="005C3165">
      <w:pPr>
        <w:numPr>
          <w:ilvl w:val="0"/>
          <w:numId w:val="12"/>
        </w:numPr>
      </w:pPr>
      <w:r>
        <w:rPr>
          <w:lang w:eastAsia="cs-CZ"/>
        </w:rPr>
        <w:t xml:space="preserve">Činnost zájmových útvarů je zahájena nejpozději do 20. 9. a ukončena zpravidla v druhém týdnu června daného roku, pokud není nutné z provozních důvodů stanovit mimořádná organizační opatření. </w:t>
      </w:r>
    </w:p>
    <w:p w14:paraId="54135EA4" w14:textId="1771A2E8" w:rsidR="002C2D62" w:rsidRPr="00EB621C" w:rsidRDefault="005C3165">
      <w:pPr>
        <w:numPr>
          <w:ilvl w:val="0"/>
          <w:numId w:val="12"/>
        </w:numPr>
      </w:pPr>
      <w:r w:rsidRPr="00EB621C">
        <w:rPr>
          <w:lang w:eastAsia="cs-CZ"/>
        </w:rPr>
        <w:t>Pravidelná činnost v Centru předškolních dětí je organizována jako dopolední program v rozmezí                od 8.</w:t>
      </w:r>
      <w:r w:rsidR="009C1942" w:rsidRPr="00EB621C">
        <w:rPr>
          <w:lang w:eastAsia="cs-CZ"/>
        </w:rPr>
        <w:t>0</w:t>
      </w:r>
      <w:r w:rsidRPr="00EB621C">
        <w:rPr>
          <w:lang w:eastAsia="cs-CZ"/>
        </w:rPr>
        <w:t>0 do 12.30 hod.</w:t>
      </w:r>
      <w:r w:rsidRPr="00EB621C">
        <w:rPr>
          <w:color w:val="EE0000"/>
          <w:lang w:eastAsia="cs-CZ"/>
        </w:rPr>
        <w:t xml:space="preserve"> </w:t>
      </w:r>
      <w:r w:rsidRPr="00EB621C">
        <w:rPr>
          <w:lang w:eastAsia="cs-CZ"/>
        </w:rPr>
        <w:t xml:space="preserve">Činnost Centra předškolních dětí je organizována každý všední den. Jedná se o zájmové vzdělávání s cílem osobnostního a dovednostního rozvoje dětí, s důrazem na pestrost činností, inspirované rámcovým vzdělávacím programem pro mateřské školy. DDM v centru předškolních dětí nezajišťuje stravování ani spaní dětí. Pitný režim a svačina jsou pro děti zajištěny ve spolupráci s rodiči. Činnost centra předškolních dětí probíhá podle schváleného plánu. </w:t>
      </w:r>
    </w:p>
    <w:p w14:paraId="06229C43" w14:textId="413B910F" w:rsidR="002C2D62" w:rsidRDefault="005C3165">
      <w:pPr>
        <w:numPr>
          <w:ilvl w:val="0"/>
          <w:numId w:val="12"/>
        </w:numPr>
        <w:spacing w:after="240"/>
      </w:pPr>
      <w:r>
        <w:rPr>
          <w:lang w:eastAsia="cs-CZ"/>
        </w:rPr>
        <w:t>Příležitostné zájmové činnosti jsou buď akce pořádané přímo DDM nebo ostatní akce. Vlastní akce DDM – jsou prováděny po schválení předepsané pedagogické dokumentace, za jejich přípravu a</w:t>
      </w:r>
      <w:r w:rsidR="00561BE0">
        <w:rPr>
          <w:lang w:eastAsia="cs-CZ"/>
        </w:rPr>
        <w:t> </w:t>
      </w:r>
      <w:r>
        <w:rPr>
          <w:lang w:eastAsia="cs-CZ"/>
        </w:rPr>
        <w:t>průběh odpovídají interní pedagogičtí pracovníci v plném rozsahu. Akce organizované ve spolupráci s jinými subjekty jsou prováděny jen se souhlasem ředitelky v době, kdy prostory DDM nejsou využity pro hlavní činnost. Za průběh těchto akcí odpovídají pracovníci pořádajících subjektů. Dohled provádějí interní pracovníci DDM, účastníci jsou povinni řídit se jejich pokyny.</w:t>
      </w:r>
    </w:p>
    <w:p w14:paraId="78D17248" w14:textId="77777777" w:rsidR="002C2D62" w:rsidRDefault="005C3165">
      <w:pPr>
        <w:pStyle w:val="Nadpis2"/>
        <w:ind w:hanging="360"/>
        <w:rPr>
          <w:rFonts w:eastAsia="Calibri"/>
        </w:rPr>
      </w:pPr>
      <w:r>
        <w:rPr>
          <w:rFonts w:eastAsia="Calibri"/>
        </w:rPr>
        <w:t xml:space="preserve"> </w:t>
      </w:r>
      <w:bookmarkStart w:id="34" w:name="_Toc111631284"/>
      <w:bookmarkStart w:id="35" w:name="_Toc111629174"/>
      <w:bookmarkStart w:id="36" w:name="_Toc111627088"/>
      <w:bookmarkStart w:id="37" w:name="_Toc111626535"/>
      <w:bookmarkStart w:id="38" w:name="_Toc111626463"/>
      <w:bookmarkStart w:id="39" w:name="_Toc111625119"/>
      <w:r>
        <w:rPr>
          <w:rFonts w:eastAsia="Calibri"/>
        </w:rPr>
        <w:t>Režim činnosti a pravidla chování</w:t>
      </w:r>
      <w:bookmarkEnd w:id="34"/>
      <w:bookmarkEnd w:id="35"/>
      <w:bookmarkEnd w:id="36"/>
      <w:bookmarkEnd w:id="37"/>
      <w:bookmarkEnd w:id="38"/>
      <w:bookmarkEnd w:id="39"/>
    </w:p>
    <w:p w14:paraId="161A19FD" w14:textId="1EA70A80" w:rsidR="002C2D62" w:rsidRDefault="005C3165">
      <w:pPr>
        <w:rPr>
          <w:lang w:eastAsia="en-US"/>
        </w:rPr>
      </w:pPr>
      <w:r>
        <w:rPr>
          <w:lang w:eastAsia="en-US"/>
        </w:rPr>
        <w:t>Z bezpečnostních důvodů</w:t>
      </w:r>
      <w:r>
        <w:rPr>
          <w:b/>
          <w:bCs/>
          <w:lang w:eastAsia="en-US"/>
        </w:rPr>
        <w:t xml:space="preserve"> není povolen vstup rodičů a dalších osob</w:t>
      </w:r>
      <w:r>
        <w:rPr>
          <w:lang w:eastAsia="en-US"/>
        </w:rPr>
        <w:t>, které nejsou účastníky zájmového vzdělávání, do prostor objektu DDM</w:t>
      </w:r>
      <w:r>
        <w:rPr>
          <w:u w:val="single"/>
          <w:lang w:eastAsia="en-US"/>
        </w:rPr>
        <w:t>.</w:t>
      </w:r>
      <w:r>
        <w:rPr>
          <w:lang w:eastAsia="en-US"/>
        </w:rPr>
        <w:t xml:space="preserve"> Výjimku tvoří rodiče předškolních dětí a účastníků se </w:t>
      </w:r>
      <w:r w:rsidR="008F00D0">
        <w:rPr>
          <w:lang w:eastAsia="en-US"/>
        </w:rPr>
        <w:t>SVP, kteří</w:t>
      </w:r>
      <w:r>
        <w:rPr>
          <w:lang w:eastAsia="en-US"/>
        </w:rPr>
        <w:t xml:space="preserve"> mohou děti odvést do šaten a vyzvednout je. V budově na skončení kroužku nečekají. </w:t>
      </w:r>
    </w:p>
    <w:p w14:paraId="0263ACB2" w14:textId="77777777" w:rsidR="002C2D62" w:rsidRDefault="002C2D62">
      <w:pPr>
        <w:rPr>
          <w:lang w:eastAsia="en-US"/>
        </w:rPr>
      </w:pPr>
    </w:p>
    <w:p w14:paraId="44E4DB77" w14:textId="77777777" w:rsidR="002C2D62" w:rsidRDefault="005C3165">
      <w:pPr>
        <w:rPr>
          <w:lang w:eastAsia="en-US"/>
        </w:rPr>
      </w:pPr>
      <w:r>
        <w:rPr>
          <w:lang w:eastAsia="en-US"/>
        </w:rPr>
        <w:t xml:space="preserve">Rodiče mají přístup do volnočasového klubu Tučňák, kde je jejich přítomnost vyžadována, nezajišťujeme hlídání dětí. </w:t>
      </w:r>
    </w:p>
    <w:p w14:paraId="1AC443EB" w14:textId="77777777" w:rsidR="002C2D62" w:rsidRDefault="002C2D62">
      <w:pPr>
        <w:rPr>
          <w:lang w:eastAsia="en-US"/>
        </w:rPr>
      </w:pPr>
    </w:p>
    <w:p w14:paraId="766E5720" w14:textId="77777777" w:rsidR="002C2D62" w:rsidRDefault="005C3165">
      <w:pPr>
        <w:rPr>
          <w:lang w:eastAsia="en-US"/>
        </w:rPr>
      </w:pPr>
      <w:r>
        <w:rPr>
          <w:lang w:eastAsia="en-US"/>
        </w:rPr>
        <w:t>Návštěvám a smluvním partnerům je vstup povolen po zapsání na recepci DDM a v souladu s pokyny, které obdrží od pracovníka na recepci.</w:t>
      </w:r>
    </w:p>
    <w:p w14:paraId="02114EC8" w14:textId="77777777" w:rsidR="002C2D62" w:rsidRDefault="002C2D62">
      <w:pPr>
        <w:rPr>
          <w:lang w:eastAsia="en-US"/>
        </w:rPr>
      </w:pPr>
    </w:p>
    <w:p w14:paraId="6D07EE59" w14:textId="219DC34F" w:rsidR="002C2D62" w:rsidRDefault="005C3165">
      <w:pPr>
        <w:rPr>
          <w:lang w:eastAsia="en-US"/>
        </w:rPr>
      </w:pPr>
      <w:r>
        <w:rPr>
          <w:lang w:eastAsia="en-US"/>
        </w:rPr>
        <w:lastRenderedPageBreak/>
        <w:t xml:space="preserve">Na dvoře </w:t>
      </w:r>
      <w:r w:rsidR="009C1942">
        <w:rPr>
          <w:lang w:eastAsia="en-US"/>
        </w:rPr>
        <w:t>DDM a</w:t>
      </w:r>
      <w:r>
        <w:rPr>
          <w:lang w:eastAsia="en-US"/>
        </w:rPr>
        <w:t xml:space="preserve"> na parkovišti Sokolovny Motol parkují pouze vozidla pracovníků DDM, případně školní jídelny (2 parkovací stání). </w:t>
      </w:r>
    </w:p>
    <w:p w14:paraId="644FC62A" w14:textId="77777777" w:rsidR="002C2D62" w:rsidRDefault="002C2D62">
      <w:pPr>
        <w:rPr>
          <w:lang w:eastAsia="en-US"/>
        </w:rPr>
      </w:pPr>
    </w:p>
    <w:p w14:paraId="63723783" w14:textId="77777777" w:rsidR="002C2D62" w:rsidRDefault="005C3165">
      <w:pPr>
        <w:rPr>
          <w:lang w:eastAsia="en-US"/>
        </w:rPr>
      </w:pPr>
      <w:r>
        <w:rPr>
          <w:lang w:eastAsia="en-US"/>
        </w:rPr>
        <w:t xml:space="preserve">Každý účastník má právo na bezpečné prostředí, a proto je povinen chovat se ohleduplně, nerušit ostatní, nevstupovat do nepovolených prostor, nevnášet nebezpečné předměty, nenosit cennosti a nijak neohrožovat ani nenapadat ostatní. </w:t>
      </w:r>
    </w:p>
    <w:p w14:paraId="2FC878E7" w14:textId="77777777" w:rsidR="002C2D62" w:rsidRDefault="002C2D62">
      <w:pPr>
        <w:rPr>
          <w:lang w:eastAsia="en-US"/>
        </w:rPr>
      </w:pPr>
    </w:p>
    <w:p w14:paraId="38D3075E" w14:textId="77777777" w:rsidR="002C2D62" w:rsidRDefault="005C3165">
      <w:pPr>
        <w:rPr>
          <w:lang w:eastAsia="en-US"/>
        </w:rPr>
      </w:pPr>
      <w:r>
        <w:rPr>
          <w:lang w:eastAsia="en-US"/>
        </w:rPr>
        <w:t>Účastníci nepoškozují zařízení a vybavení DDM, v případě odcizení vybavení nebo předmětů postupujeme v součinnosti s Policií České republiky.</w:t>
      </w:r>
    </w:p>
    <w:p w14:paraId="12CE65A3" w14:textId="77777777" w:rsidR="002C2D62" w:rsidRDefault="002C2D62">
      <w:pPr>
        <w:rPr>
          <w:lang w:eastAsia="en-US"/>
        </w:rPr>
      </w:pPr>
    </w:p>
    <w:p w14:paraId="131DD271" w14:textId="77777777" w:rsidR="002C2D62" w:rsidRDefault="005C3165">
      <w:pPr>
        <w:rPr>
          <w:lang w:eastAsia="en-US"/>
        </w:rPr>
      </w:pPr>
      <w:r>
        <w:rPr>
          <w:lang w:eastAsia="en-US"/>
        </w:rPr>
        <w:t>V případě mimořádných opatření jsou účastníci povinni v prostorách DDM respektovat a důsledně dodržovat platné hygienické předpisy.</w:t>
      </w:r>
    </w:p>
    <w:p w14:paraId="7A1F03AD" w14:textId="77777777" w:rsidR="002C2D62" w:rsidRDefault="002C2D62">
      <w:pPr>
        <w:rPr>
          <w:lang w:eastAsia="en-US"/>
        </w:rPr>
      </w:pPr>
    </w:p>
    <w:p w14:paraId="12DD00C2" w14:textId="0B24F8B3" w:rsidR="002C2D62" w:rsidRDefault="005C3165">
      <w:r>
        <w:rPr>
          <w:color w:val="000000"/>
        </w:rPr>
        <w:t xml:space="preserve">Pro všechny účastníky a osoby vstupující do budov DDM a na pracoviště platí zákaz užívání nelegálních, návykových a psychoaktivních látek, včetně alkoholu a </w:t>
      </w:r>
      <w:proofErr w:type="spellStart"/>
      <w:r>
        <w:rPr>
          <w:color w:val="000000"/>
        </w:rPr>
        <w:t>kratomu</w:t>
      </w:r>
      <w:proofErr w:type="spellEnd"/>
      <w:r>
        <w:rPr>
          <w:color w:val="000000"/>
        </w:rPr>
        <w:t xml:space="preserve">. </w:t>
      </w:r>
      <w:r>
        <w:t xml:space="preserve">Dále platí </w:t>
      </w:r>
      <w:bookmarkStart w:id="40" w:name="_Hlk185080720"/>
      <w:r>
        <w:t xml:space="preserve">zákaz vnášení </w:t>
      </w:r>
      <w:r w:rsidR="00561BE0">
        <w:t>nebezpečných předmětů</w:t>
      </w:r>
      <w:r>
        <w:t xml:space="preserve"> </w:t>
      </w:r>
      <w:bookmarkEnd w:id="40"/>
      <w:r>
        <w:t xml:space="preserve">a jejich napodobenin. </w:t>
      </w:r>
    </w:p>
    <w:p w14:paraId="4372BE29" w14:textId="77777777" w:rsidR="002C2D62" w:rsidRDefault="002C2D62"/>
    <w:p w14:paraId="23F600C4" w14:textId="77777777" w:rsidR="002C2D62" w:rsidRDefault="005C3165">
      <w:r>
        <w:rPr>
          <w:lang w:eastAsia="en-US"/>
        </w:rPr>
        <w:t xml:space="preserve">Cenné věci, které musí mít účastník u sebe, je možné ukládat u vedoucích kroužků, nikoli v šatně nebo v učebně. Za cenné věci uložené mimo určené místo nepřebírá DDM odpovědnost. </w:t>
      </w:r>
    </w:p>
    <w:p w14:paraId="2F8818D3" w14:textId="77777777" w:rsidR="002C2D62" w:rsidRDefault="002C2D62">
      <w:pPr>
        <w:rPr>
          <w:lang w:eastAsia="en-US"/>
        </w:rPr>
      </w:pPr>
    </w:p>
    <w:p w14:paraId="132D2448" w14:textId="77777777" w:rsidR="002C2D62" w:rsidRDefault="005C3165">
      <w:pPr>
        <w:rPr>
          <w:lang w:eastAsia="en-US"/>
        </w:rPr>
      </w:pPr>
      <w:r>
        <w:rPr>
          <w:lang w:eastAsia="en-US"/>
        </w:rPr>
        <w:t xml:space="preserve">Sraz i rozchod účastníků pro jednotlivé akce i kroužky je vždy stanoven vedoucím a sdělen účastníkům. </w:t>
      </w:r>
    </w:p>
    <w:p w14:paraId="45D59886" w14:textId="77777777" w:rsidR="002C2D62" w:rsidRDefault="005C3165">
      <w:pPr>
        <w:rPr>
          <w:lang w:eastAsia="en-US"/>
        </w:rPr>
      </w:pPr>
      <w:r>
        <w:rPr>
          <w:lang w:eastAsia="en-US"/>
        </w:rPr>
        <w:t xml:space="preserve">Pro přezouvání a odkládání oděvů slouží prostory vymezené jednotlivým kroužkům a akcím. </w:t>
      </w:r>
    </w:p>
    <w:p w14:paraId="2E4939A0" w14:textId="77777777" w:rsidR="002C2D62" w:rsidRDefault="005C3165">
      <w:pPr>
        <w:rPr>
          <w:lang w:eastAsia="en-US"/>
        </w:rPr>
      </w:pPr>
      <w:r>
        <w:rPr>
          <w:lang w:eastAsia="en-US"/>
        </w:rPr>
        <w:t>Účastníci vstupují do budov nejdříve 10 minut před začátkem lekce.  Dětem není dovoleno samostatné shromažďování v prostorách (učebnách), kde probíhá činnost nebo programy, sraz je vždy na vyhrazeném místě (šatna, vestibul apod.).</w:t>
      </w:r>
    </w:p>
    <w:p w14:paraId="4A348D03" w14:textId="77777777" w:rsidR="002C2D62" w:rsidRDefault="002C2D62">
      <w:pPr>
        <w:rPr>
          <w:lang w:eastAsia="en-US"/>
        </w:rPr>
      </w:pPr>
    </w:p>
    <w:p w14:paraId="5D12766B" w14:textId="77777777" w:rsidR="002C2D62" w:rsidRDefault="005C3165">
      <w:pPr>
        <w:spacing w:after="240"/>
        <w:rPr>
          <w:color w:val="EE0000"/>
          <w:lang w:eastAsia="en-US"/>
        </w:rPr>
      </w:pPr>
      <w:r>
        <w:rPr>
          <w:lang w:eastAsia="en-US"/>
        </w:rPr>
        <w:t>Prostory DDM mají svůj provozní řád (viz. přílohy), který je závazný pro všechny účastníky a uživatele prostor. Zvýšenou pozornost je třeba věnovat zvýšeným hygienickým požadavkům a je nutné dodržovat preventivní opatření.</w:t>
      </w:r>
    </w:p>
    <w:p w14:paraId="2855C7E8" w14:textId="77777777" w:rsidR="002C2D62" w:rsidRDefault="002C2D62">
      <w:pPr>
        <w:pStyle w:val="Nadpis1"/>
      </w:pPr>
    </w:p>
    <w:p w14:paraId="7DE2CB5F" w14:textId="77777777" w:rsidR="002C2D62" w:rsidRDefault="005C3165">
      <w:pPr>
        <w:pStyle w:val="Nadpis1"/>
      </w:pPr>
      <w:bookmarkStart w:id="41" w:name="_Toc111631285"/>
      <w:r>
        <w:t>Závěrečná ustanovení</w:t>
      </w:r>
      <w:bookmarkEnd w:id="41"/>
    </w:p>
    <w:p w14:paraId="00A0EF48" w14:textId="77777777" w:rsidR="002C2D62" w:rsidRDefault="005C3165">
      <w:pPr>
        <w:numPr>
          <w:ilvl w:val="0"/>
          <w:numId w:val="13"/>
        </w:numPr>
      </w:pPr>
      <w:r>
        <w:rPr>
          <w:b/>
        </w:rPr>
        <w:t>Tento Organizační řád nabývá účinnosti dnem 1. 9. 2026</w:t>
      </w:r>
      <w:r>
        <w:t xml:space="preserve"> a je závazný pro všechny zaměstnance DDM a všechny účastníky činností organizovaných DDM.</w:t>
      </w:r>
    </w:p>
    <w:p w14:paraId="390842B2" w14:textId="77777777" w:rsidR="002C2D62" w:rsidRDefault="005C3165">
      <w:pPr>
        <w:numPr>
          <w:ilvl w:val="0"/>
          <w:numId w:val="13"/>
        </w:numPr>
        <w:rPr>
          <w:bCs/>
        </w:rPr>
      </w:pPr>
      <w:r>
        <w:rPr>
          <w:b/>
        </w:rPr>
        <w:t xml:space="preserve">Podpisovým záznamem </w:t>
      </w:r>
      <w:r>
        <w:rPr>
          <w:bCs/>
        </w:rPr>
        <w:t>(příloha č. 3.) stvrzují interní zaměstnanci prokazatelné seznámení s Organizačním řádem DDM. Seznámení nových zaměstnanců je provedeno při přijetí a je doloženo podpisem na pracovní smlouvě.</w:t>
      </w:r>
    </w:p>
    <w:p w14:paraId="0CF38095" w14:textId="77777777" w:rsidR="002C2D62" w:rsidRDefault="005C3165">
      <w:pPr>
        <w:numPr>
          <w:ilvl w:val="0"/>
          <w:numId w:val="13"/>
        </w:numPr>
        <w:rPr>
          <w:bCs/>
        </w:rPr>
      </w:pPr>
      <w:r>
        <w:rPr>
          <w:b/>
        </w:rPr>
        <w:t>Dnem účinnosti</w:t>
      </w:r>
      <w:r>
        <w:rPr>
          <w:bCs/>
        </w:rPr>
        <w:t xml:space="preserve"> tohoto vnitřního předpisu se ruší Vnitřní řád s platností od 1. 9. 2025.</w:t>
      </w:r>
    </w:p>
    <w:p w14:paraId="1C20E544" w14:textId="7F004412" w:rsidR="002C2D62" w:rsidRDefault="002C2D62">
      <w:pPr>
        <w:tabs>
          <w:tab w:val="center" w:pos="6804"/>
        </w:tabs>
        <w:spacing w:line="276" w:lineRule="auto"/>
        <w:rPr>
          <w:rFonts w:ascii="Calibri" w:hAnsi="Calibri" w:cs="Calibri"/>
          <w:sz w:val="22"/>
          <w:szCs w:val="22"/>
        </w:rPr>
      </w:pPr>
    </w:p>
    <w:p w14:paraId="13B3C548" w14:textId="77777777" w:rsidR="002C2D62" w:rsidRDefault="002C2D62">
      <w:pPr>
        <w:tabs>
          <w:tab w:val="center" w:pos="6804"/>
        </w:tabs>
        <w:spacing w:line="276" w:lineRule="auto"/>
        <w:rPr>
          <w:rFonts w:ascii="Calibri" w:hAnsi="Calibri" w:cs="Calibri"/>
          <w:sz w:val="22"/>
          <w:szCs w:val="22"/>
        </w:rPr>
      </w:pPr>
    </w:p>
    <w:p w14:paraId="72A40CAE" w14:textId="77777777" w:rsidR="002C2D62" w:rsidRDefault="002C2D62">
      <w:pPr>
        <w:tabs>
          <w:tab w:val="center" w:pos="6804"/>
        </w:tabs>
        <w:spacing w:line="276" w:lineRule="auto"/>
        <w:rPr>
          <w:rFonts w:ascii="Calibri" w:hAnsi="Calibri" w:cs="Calibri"/>
          <w:sz w:val="22"/>
          <w:szCs w:val="22"/>
        </w:rPr>
      </w:pPr>
    </w:p>
    <w:p w14:paraId="1A8771E3" w14:textId="77777777" w:rsidR="002C2D62" w:rsidRDefault="005C3165">
      <w:pPr>
        <w:tabs>
          <w:tab w:val="center" w:pos="6804"/>
        </w:tabs>
        <w:spacing w:line="276" w:lineRule="auto"/>
        <w:jc w:val="right"/>
        <w:rPr>
          <w:rFonts w:ascii="Calibri" w:hAnsi="Calibri" w:cs="Calibri"/>
          <w:sz w:val="22"/>
          <w:szCs w:val="22"/>
        </w:rPr>
      </w:pPr>
      <w:r>
        <w:rPr>
          <w:rFonts w:ascii="Calibri" w:hAnsi="Calibri" w:cs="Calibri"/>
          <w:sz w:val="22"/>
          <w:szCs w:val="22"/>
        </w:rPr>
        <w:tab/>
        <w:t>…………………………..…………………….</w:t>
      </w:r>
    </w:p>
    <w:p w14:paraId="5928E2E9" w14:textId="77777777" w:rsidR="002C2D62" w:rsidRDefault="005C3165">
      <w:pPr>
        <w:tabs>
          <w:tab w:val="center" w:pos="6804"/>
        </w:tabs>
        <w:spacing w:line="276" w:lineRule="auto"/>
        <w:ind w:firstLine="709"/>
        <w:jc w:val="right"/>
        <w:rPr>
          <w:rFonts w:ascii="Calibri" w:hAnsi="Calibri" w:cs="Calibri"/>
          <w:sz w:val="22"/>
          <w:szCs w:val="22"/>
        </w:rPr>
      </w:pPr>
      <w:r>
        <w:rPr>
          <w:rFonts w:ascii="Calibri" w:hAnsi="Calibri" w:cs="Calibri"/>
          <w:sz w:val="22"/>
          <w:szCs w:val="22"/>
        </w:rPr>
        <w:tab/>
        <w:t>Mgr. Marie Mertová</w:t>
      </w:r>
    </w:p>
    <w:p w14:paraId="1095EF7F" w14:textId="77777777" w:rsidR="002C2D62" w:rsidRDefault="005C3165">
      <w:pPr>
        <w:tabs>
          <w:tab w:val="center" w:pos="6804"/>
        </w:tabs>
        <w:spacing w:line="276" w:lineRule="auto"/>
        <w:jc w:val="right"/>
        <w:rPr>
          <w:rFonts w:ascii="Calibri" w:hAnsi="Calibri" w:cs="Calibri"/>
          <w:sz w:val="22"/>
          <w:szCs w:val="22"/>
        </w:rPr>
      </w:pPr>
      <w:r>
        <w:rPr>
          <w:rFonts w:ascii="Calibri" w:hAnsi="Calibri" w:cs="Calibri"/>
          <w:sz w:val="22"/>
          <w:szCs w:val="22"/>
        </w:rPr>
        <w:t xml:space="preserve">   </w:t>
      </w:r>
      <w:r>
        <w:rPr>
          <w:rFonts w:ascii="Calibri" w:hAnsi="Calibri" w:cs="Calibri"/>
          <w:sz w:val="22"/>
          <w:szCs w:val="22"/>
        </w:rPr>
        <w:tab/>
        <w:t>Ředitelka Domu dětí a mládeže Praha 5</w:t>
      </w:r>
    </w:p>
    <w:p w14:paraId="63118F5C" w14:textId="77777777" w:rsidR="002C2D62" w:rsidRDefault="005C3165">
      <w:pPr>
        <w:tabs>
          <w:tab w:val="center" w:pos="6804"/>
        </w:tabs>
        <w:spacing w:line="276" w:lineRule="auto"/>
        <w:jc w:val="right"/>
        <w:rPr>
          <w:rFonts w:ascii="Calibri" w:hAnsi="Calibri" w:cs="Calibri"/>
          <w:sz w:val="22"/>
          <w:szCs w:val="22"/>
        </w:rPr>
      </w:pPr>
      <w:r>
        <w:br w:type="page"/>
      </w:r>
    </w:p>
    <w:p w14:paraId="33B5AD6A" w14:textId="77777777" w:rsidR="002C2D62" w:rsidRDefault="005C3165">
      <w:pPr>
        <w:pStyle w:val="Nadpis1"/>
      </w:pPr>
      <w:bookmarkStart w:id="42" w:name="_Toc111631286"/>
      <w:r>
        <w:lastRenderedPageBreak/>
        <w:t>Přílohy</w:t>
      </w:r>
      <w:bookmarkEnd w:id="42"/>
    </w:p>
    <w:p w14:paraId="5BCA920C" w14:textId="77777777" w:rsidR="002C2D62" w:rsidRDefault="005C3165" w:rsidP="002F6CBF">
      <w:pPr>
        <w:tabs>
          <w:tab w:val="center" w:pos="6804"/>
        </w:tabs>
        <w:spacing w:line="276" w:lineRule="auto"/>
        <w:rPr>
          <w:rFonts w:ascii="Calibri" w:hAnsi="Calibri" w:cs="Calibri"/>
          <w:sz w:val="22"/>
          <w:szCs w:val="22"/>
        </w:rPr>
      </w:pPr>
      <w:r>
        <w:rPr>
          <w:rFonts w:ascii="Calibri" w:hAnsi="Calibri" w:cs="Calibri"/>
          <w:sz w:val="22"/>
          <w:szCs w:val="22"/>
        </w:rPr>
        <w:t>Příloha č. 1 – grafické schéma organizace řízení Domu dětí a mládeže Praha 5</w:t>
      </w:r>
    </w:p>
    <w:p w14:paraId="0551CEB3" w14:textId="77777777" w:rsidR="002C2D62" w:rsidRDefault="005C3165" w:rsidP="002F6CBF">
      <w:pPr>
        <w:tabs>
          <w:tab w:val="center" w:pos="6804"/>
        </w:tabs>
        <w:spacing w:line="276" w:lineRule="auto"/>
        <w:rPr>
          <w:rFonts w:ascii="Calibri" w:hAnsi="Calibri" w:cs="Calibri"/>
          <w:sz w:val="22"/>
          <w:szCs w:val="22"/>
        </w:rPr>
      </w:pPr>
      <w:r>
        <w:rPr>
          <w:rFonts w:ascii="Calibri" w:hAnsi="Calibri" w:cs="Calibri"/>
          <w:sz w:val="22"/>
          <w:szCs w:val="22"/>
        </w:rPr>
        <w:t>Příloha č. 2 – podmínky stanovení úplaty</w:t>
      </w:r>
    </w:p>
    <w:p w14:paraId="3E267BEE" w14:textId="4F9E0026" w:rsidR="002F6CBF" w:rsidRDefault="005C3165" w:rsidP="002F6CBF">
      <w:pPr>
        <w:tabs>
          <w:tab w:val="center" w:pos="6804"/>
        </w:tabs>
        <w:spacing w:line="276" w:lineRule="auto"/>
        <w:rPr>
          <w:rFonts w:ascii="Calibri" w:hAnsi="Calibri" w:cs="Calibri"/>
          <w:sz w:val="22"/>
          <w:szCs w:val="22"/>
        </w:rPr>
      </w:pPr>
      <w:r>
        <w:rPr>
          <w:rFonts w:ascii="Calibri" w:hAnsi="Calibri" w:cs="Calibri"/>
          <w:sz w:val="22"/>
          <w:szCs w:val="22"/>
        </w:rPr>
        <w:t>Příloha č. 3 – provozní řády učeben</w:t>
      </w:r>
    </w:p>
    <w:p w14:paraId="2E735191" w14:textId="7F992611" w:rsidR="002F6CBF" w:rsidRDefault="002F6CBF" w:rsidP="002F6CBF">
      <w:pPr>
        <w:tabs>
          <w:tab w:val="center" w:pos="6804"/>
        </w:tabs>
        <w:spacing w:line="276" w:lineRule="auto"/>
        <w:rPr>
          <w:rFonts w:ascii="Calibri" w:hAnsi="Calibri" w:cs="Calibri"/>
          <w:sz w:val="22"/>
          <w:szCs w:val="22"/>
        </w:rPr>
        <w:sectPr w:rsidR="002F6CBF">
          <w:headerReference w:type="default" r:id="rId14"/>
          <w:pgSz w:w="11906" w:h="16838"/>
          <w:pgMar w:top="1134" w:right="851" w:bottom="1134" w:left="851" w:header="709" w:footer="0" w:gutter="0"/>
          <w:pgNumType w:start="0"/>
          <w:cols w:space="708"/>
          <w:formProt w:val="0"/>
          <w:titlePg/>
          <w:docGrid w:linePitch="360"/>
        </w:sectPr>
      </w:pPr>
      <w:r>
        <w:rPr>
          <w:rFonts w:ascii="Calibri" w:hAnsi="Calibri" w:cs="Calibri"/>
          <w:sz w:val="22"/>
          <w:szCs w:val="22"/>
        </w:rPr>
        <w:t>Příloha č. 4. – podpisový záznam zaměstnanců</w:t>
      </w:r>
    </w:p>
    <w:p w14:paraId="190CE56B" w14:textId="77777777" w:rsidR="002C2D62" w:rsidRDefault="002C2D62">
      <w:pPr>
        <w:tabs>
          <w:tab w:val="center" w:pos="6804"/>
        </w:tabs>
        <w:spacing w:line="276" w:lineRule="auto"/>
        <w:rPr>
          <w:rFonts w:ascii="Calibri" w:hAnsi="Calibri" w:cs="Calibri"/>
          <w:sz w:val="22"/>
          <w:szCs w:val="22"/>
        </w:rPr>
      </w:pPr>
    </w:p>
    <w:p w14:paraId="4AD52558" w14:textId="77777777" w:rsidR="00561BE0" w:rsidRDefault="00561BE0">
      <w:pPr>
        <w:rPr>
          <w:b/>
          <w:bCs/>
        </w:rPr>
      </w:pPr>
    </w:p>
    <w:p w14:paraId="0AFB195B" w14:textId="77777777" w:rsidR="00561BE0" w:rsidRDefault="00561BE0">
      <w:pPr>
        <w:rPr>
          <w:b/>
          <w:bCs/>
        </w:rPr>
      </w:pPr>
    </w:p>
    <w:p w14:paraId="1ECA0720" w14:textId="6E0683CC" w:rsidR="002C2D62" w:rsidRDefault="005C3165">
      <w:r>
        <w:rPr>
          <w:b/>
          <w:bCs/>
        </w:rPr>
        <w:t>Příloha č. 1 – Grafické schéma řízení organizace DDM</w:t>
      </w:r>
      <w:r>
        <w:t xml:space="preserve"> (</w:t>
      </w:r>
      <w:r>
        <w:rPr>
          <w:bCs/>
        </w:rPr>
        <w:t>Organizační struktura DDM</w:t>
      </w:r>
      <w:r>
        <w:t>)</w:t>
      </w:r>
    </w:p>
    <w:p w14:paraId="1BDDFB47" w14:textId="77777777" w:rsidR="00561BE0" w:rsidRPr="00561BE0" w:rsidRDefault="00561BE0">
      <w:pPr>
        <w:rPr>
          <w:color w:val="C1E4F5" w:themeColor="accent1" w:themeTint="33"/>
        </w:rPr>
      </w:pPr>
    </w:p>
    <w:p w14:paraId="47801484" w14:textId="77777777" w:rsidR="002C2D62" w:rsidRDefault="002C2D62">
      <w:pPr>
        <w:tabs>
          <w:tab w:val="center" w:pos="6804"/>
        </w:tabs>
        <w:spacing w:line="276" w:lineRule="auto"/>
        <w:rPr>
          <w:rFonts w:ascii="Calibri" w:hAnsi="Calibri" w:cs="Calibri"/>
          <w:b/>
          <w:sz w:val="22"/>
          <w:szCs w:val="22"/>
        </w:rPr>
      </w:pPr>
    </w:p>
    <w:p w14:paraId="179FE725" w14:textId="77777777" w:rsidR="002C2D62" w:rsidRDefault="005C3165">
      <w:pPr>
        <w:tabs>
          <w:tab w:val="center" w:pos="6804"/>
        </w:tabs>
        <w:spacing w:line="276" w:lineRule="auto"/>
        <w:rPr>
          <w:rFonts w:ascii="Calibri" w:hAnsi="Calibri" w:cs="Calibri"/>
          <w:sz w:val="22"/>
          <w:szCs w:val="22"/>
        </w:rPr>
        <w:sectPr w:rsidR="002C2D62">
          <w:headerReference w:type="default" r:id="rId15"/>
          <w:pgSz w:w="16838" w:h="11906" w:orient="landscape"/>
          <w:pgMar w:top="851" w:right="567" w:bottom="851" w:left="567" w:header="709" w:footer="0" w:gutter="0"/>
          <w:cols w:space="708"/>
          <w:formProt w:val="0"/>
          <w:docGrid w:linePitch="360"/>
        </w:sectPr>
      </w:pPr>
      <w:r>
        <w:rPr>
          <w:noProof/>
        </w:rPr>
        <w:drawing>
          <wp:inline distT="0" distB="0" distL="0" distR="0" wp14:anchorId="149D2C9D" wp14:editId="3C6BC087">
            <wp:extent cx="9410700" cy="2590800"/>
            <wp:effectExtent l="19050" t="19050" r="19050" b="19050"/>
            <wp:docPr id="7" name="Obrázek 3" descr="Obsah obrázku skica, kresba, design&#10;&#10;Obsah generovaný pomocí AI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ázek 3" descr="Obsah obrázku skica, kresba, design&#10;&#10;Obsah generovaný pomocí AI může být nesprávný."/>
                    <pic:cNvPicPr>
                      <a:picLocks noChangeAspect="1" noChangeArrowheads="1"/>
                    </pic:cNvPicPr>
                  </pic:nvPicPr>
                  <pic:blipFill rotWithShape="1">
                    <a:blip r:embed="rId16"/>
                    <a:srcRect t="24968" b="23190"/>
                    <a:stretch>
                      <a:fillRect/>
                    </a:stretch>
                  </pic:blipFill>
                  <pic:spPr bwMode="auto">
                    <a:xfrm>
                      <a:off x="0" y="0"/>
                      <a:ext cx="9410700" cy="2590800"/>
                    </a:xfrm>
                    <a:prstGeom prst="rect">
                      <a:avLst/>
                    </a:prstGeom>
                    <a:solidFill>
                      <a:srgbClr val="FFFF00"/>
                    </a:solidFill>
                    <a:ln>
                      <a:solidFill>
                        <a:schemeClr val="accent1"/>
                      </a:solidFill>
                    </a:ln>
                    <a:effectLst>
                      <a:softEdge rad="12700"/>
                    </a:effectLst>
                    <a:extLst>
                      <a:ext uri="{53640926-AAD7-44D8-BBD7-CCE9431645EC}">
                        <a14:shadowObscured xmlns:a14="http://schemas.microsoft.com/office/drawing/2010/main"/>
                      </a:ext>
                    </a:extLst>
                  </pic:spPr>
                </pic:pic>
              </a:graphicData>
            </a:graphic>
          </wp:inline>
        </w:drawing>
      </w:r>
    </w:p>
    <w:p w14:paraId="6C732C16" w14:textId="77777777" w:rsidR="002C2D62" w:rsidRDefault="005C3165">
      <w:pPr>
        <w:spacing w:after="240"/>
      </w:pPr>
      <w:r>
        <w:rPr>
          <w:b/>
          <w:bCs/>
        </w:rPr>
        <w:lastRenderedPageBreak/>
        <w:t>Příloha č. 2 – Podmínky stanovení úplaty</w:t>
      </w:r>
      <w:r>
        <w:t xml:space="preserve"> (</w:t>
      </w:r>
      <w:r>
        <w:rPr>
          <w:bCs/>
        </w:rPr>
        <w:t>za zájmové vzdělávání</w:t>
      </w:r>
      <w:r>
        <w:t>)</w:t>
      </w:r>
    </w:p>
    <w:p w14:paraId="196F4A4C" w14:textId="7356C840" w:rsidR="002C2D62" w:rsidRDefault="005C3165">
      <w:pPr>
        <w:spacing w:after="240"/>
      </w:pPr>
      <w:r>
        <w:t>Ředitelka Domu dětí a mládeže Praha 5 (dále jen „DDM“) vydává pokyn o stanovení úplaty za zájmové vzdělávání dle §123 odst. 2 a odst. 4 zákona č. 561/2004 Sb., o předškolním, základním, středním, vyšším odborném a jiném vzdělávání (školský zákon), ve znění pozdějších předpisů, §11 vyhlášky MŠMT č.</w:t>
      </w:r>
      <w:r w:rsidR="00561BE0">
        <w:t> </w:t>
      </w:r>
      <w:r>
        <w:t xml:space="preserve">74/2005 Sb. o zájmovém vzdělávání ve znění pozdějších předpisů a vyhláškou MŠMT č. 423/ 2020 Sb. </w:t>
      </w:r>
    </w:p>
    <w:p w14:paraId="5D81F44A" w14:textId="77777777" w:rsidR="002C2D62" w:rsidRDefault="005C3165">
      <w:pPr>
        <w:rPr>
          <w:b/>
          <w:bCs/>
        </w:rPr>
      </w:pPr>
      <w:r>
        <w:rPr>
          <w:b/>
          <w:bCs/>
        </w:rPr>
        <w:t>Úvodní ustanovení</w:t>
      </w:r>
    </w:p>
    <w:p w14:paraId="5D859AF0" w14:textId="77777777" w:rsidR="002C2D62" w:rsidRDefault="005C3165">
      <w:r>
        <w:t>Tento pokyn stanovuje pravidla pro poskytování úplaty za zájmové vzdělávání (dále jen „úplata“), kterou hradí zákonní zástupci nezletilého účastníka (účastní-li se účastník zájmového vzdělávání), případně dospělý účastník. Pro výši úplaty je určující finanční náročnost jednotlivých druhů činností.</w:t>
      </w:r>
    </w:p>
    <w:p w14:paraId="6995E425" w14:textId="77777777" w:rsidR="002C2D62" w:rsidRDefault="002C2D62">
      <w:pPr>
        <w:ind w:left="360"/>
        <w:rPr>
          <w:rFonts w:ascii="Calibri" w:hAnsi="Calibri" w:cs="Calibri"/>
          <w:sz w:val="22"/>
          <w:szCs w:val="22"/>
        </w:rPr>
      </w:pPr>
    </w:p>
    <w:p w14:paraId="365E3C0E" w14:textId="77777777" w:rsidR="002C2D62" w:rsidRDefault="005C3165">
      <w:pPr>
        <w:numPr>
          <w:ilvl w:val="0"/>
          <w:numId w:val="14"/>
        </w:numPr>
        <w:rPr>
          <w:b/>
          <w:bCs/>
        </w:rPr>
      </w:pPr>
      <w:r>
        <w:rPr>
          <w:b/>
          <w:bCs/>
        </w:rPr>
        <w:t>Pravidelná zájmová činnost</w:t>
      </w:r>
    </w:p>
    <w:p w14:paraId="5832AC0B" w14:textId="77777777" w:rsidR="002C2D62" w:rsidRDefault="005C3165">
      <w:pPr>
        <w:numPr>
          <w:ilvl w:val="1"/>
          <w:numId w:val="14"/>
        </w:numPr>
      </w:pPr>
      <w:r>
        <w:t>Druhy úplaty</w:t>
      </w:r>
    </w:p>
    <w:p w14:paraId="2AFEFC5C" w14:textId="77777777" w:rsidR="002C2D62" w:rsidRDefault="005C3165">
      <w:pPr>
        <w:numPr>
          <w:ilvl w:val="0"/>
          <w:numId w:val="15"/>
        </w:numPr>
        <w:ind w:left="1349"/>
      </w:pPr>
      <w:r>
        <w:t>Celoroční</w:t>
      </w:r>
    </w:p>
    <w:p w14:paraId="13243183" w14:textId="77777777" w:rsidR="002C2D62" w:rsidRDefault="005C3165">
      <w:pPr>
        <w:numPr>
          <w:ilvl w:val="0"/>
          <w:numId w:val="15"/>
        </w:numPr>
        <w:ind w:left="1349"/>
      </w:pPr>
      <w:r>
        <w:t>Pololetní</w:t>
      </w:r>
    </w:p>
    <w:p w14:paraId="6E8C2B21" w14:textId="77777777" w:rsidR="002C2D62" w:rsidRDefault="005C3165">
      <w:pPr>
        <w:numPr>
          <w:ilvl w:val="0"/>
          <w:numId w:val="15"/>
        </w:numPr>
        <w:ind w:left="1349"/>
      </w:pPr>
      <w:r>
        <w:t>Hodinová</w:t>
      </w:r>
    </w:p>
    <w:p w14:paraId="125F8834" w14:textId="77777777" w:rsidR="002C2D62" w:rsidRDefault="002C2D62">
      <w:pPr>
        <w:ind w:left="720"/>
      </w:pPr>
    </w:p>
    <w:p w14:paraId="75F8E610" w14:textId="77777777" w:rsidR="002C2D62" w:rsidRDefault="005C3165">
      <w:pPr>
        <w:numPr>
          <w:ilvl w:val="1"/>
          <w:numId w:val="14"/>
        </w:numPr>
      </w:pPr>
      <w:r>
        <w:t>Placení úplaty</w:t>
      </w:r>
    </w:p>
    <w:p w14:paraId="689EF656" w14:textId="77777777" w:rsidR="002C2D62" w:rsidRDefault="005C3165">
      <w:pPr>
        <w:numPr>
          <w:ilvl w:val="0"/>
          <w:numId w:val="16"/>
        </w:numPr>
        <w:ind w:left="1349"/>
      </w:pPr>
      <w:r>
        <w:t>Úplatu za pravidelnou zájmovou činnost hradí zákonný zástupce dítěte nebo účastník (dále jen „plátce), který na základě podané přihlášky souhlasí s účastí v zájmovém kroužku.</w:t>
      </w:r>
    </w:p>
    <w:p w14:paraId="355D2B44" w14:textId="77777777" w:rsidR="002C2D62" w:rsidRDefault="005C3165">
      <w:pPr>
        <w:numPr>
          <w:ilvl w:val="0"/>
          <w:numId w:val="16"/>
        </w:numPr>
        <w:ind w:left="1349"/>
      </w:pPr>
      <w:r>
        <w:t>Úplata může být zaplacena na celý školní rok nebo zvlášť na první a druhé pololetí, pokud není stanovena hodinová úplata.</w:t>
      </w:r>
    </w:p>
    <w:p w14:paraId="5251AA5E" w14:textId="77777777" w:rsidR="002C2D62" w:rsidRDefault="005C3165">
      <w:pPr>
        <w:numPr>
          <w:ilvl w:val="0"/>
          <w:numId w:val="16"/>
        </w:numPr>
        <w:ind w:left="1349"/>
      </w:pPr>
      <w:r>
        <w:t>Úplata je splatná do 5 dnů od data odeslání platebního předpisu (není-li určena výjimka).</w:t>
      </w:r>
    </w:p>
    <w:p w14:paraId="2201A9BF" w14:textId="77777777" w:rsidR="002C2D62" w:rsidRDefault="005C3165">
      <w:pPr>
        <w:numPr>
          <w:ilvl w:val="0"/>
          <w:numId w:val="16"/>
        </w:numPr>
        <w:ind w:left="1349"/>
      </w:pPr>
      <w:r>
        <w:t>Úplata hodinová musí být uhrazena před každou hodinou zájmové činnosti.</w:t>
      </w:r>
    </w:p>
    <w:p w14:paraId="34D9D6CF" w14:textId="77777777" w:rsidR="002C2D62" w:rsidRDefault="005C3165">
      <w:pPr>
        <w:numPr>
          <w:ilvl w:val="0"/>
          <w:numId w:val="16"/>
        </w:numPr>
        <w:ind w:left="1349"/>
      </w:pPr>
      <w:r>
        <w:t xml:space="preserve">Úplata je splatná na účet DDM na základě variabilního symbolu, </w:t>
      </w:r>
    </w:p>
    <w:p w14:paraId="2412958C" w14:textId="2548D9BC" w:rsidR="002C2D62" w:rsidRDefault="005C3165">
      <w:pPr>
        <w:numPr>
          <w:ilvl w:val="0"/>
          <w:numId w:val="16"/>
        </w:numPr>
        <w:ind w:left="1349"/>
      </w:pPr>
      <w:r>
        <w:t xml:space="preserve">Pokud plátce neuhradí úplatu podle tohoto pokynu včas nebo ve správné výši, bude mu následně zaslána upomínka s výší dlužné částky a s termínem splatnosti.  Pokud i pak </w:t>
      </w:r>
      <w:r w:rsidR="00561BE0">
        <w:t>nezaplatí, bude</w:t>
      </w:r>
      <w:r>
        <w:t xml:space="preserve"> mu zrušeno členství v zájmovém kroužku.</w:t>
      </w:r>
    </w:p>
    <w:p w14:paraId="77FFE73C" w14:textId="77777777" w:rsidR="002C2D62" w:rsidRDefault="005C3165">
      <w:pPr>
        <w:numPr>
          <w:ilvl w:val="0"/>
          <w:numId w:val="16"/>
        </w:numPr>
        <w:ind w:left="1349"/>
      </w:pPr>
      <w:r>
        <w:t xml:space="preserve">Pro zájmové útvary probíhající 1x týdně po dobou celého školního roku DDM garantuje realizaci </w:t>
      </w:r>
      <w:r>
        <w:rPr>
          <w:b/>
          <w:bCs/>
        </w:rPr>
        <w:t>30 lekcí (garantované hodiny)</w:t>
      </w:r>
      <w:r>
        <w:t>. Pro zájmové útvary probíhající v jiném režimu je výpočet garantovaných hodin násobkem (2x týdně, 2 x 30 = 60 hodin, 1x za 14 dní, 0,5 x 30 = 15).</w:t>
      </w:r>
    </w:p>
    <w:p w14:paraId="2F56DEA9" w14:textId="77777777" w:rsidR="002C2D62" w:rsidRDefault="002C2D62">
      <w:pPr>
        <w:ind w:left="720"/>
      </w:pPr>
    </w:p>
    <w:p w14:paraId="32A8C898" w14:textId="77777777" w:rsidR="002C2D62" w:rsidRDefault="005C3165">
      <w:pPr>
        <w:numPr>
          <w:ilvl w:val="1"/>
          <w:numId w:val="14"/>
        </w:numPr>
      </w:pPr>
      <w:r>
        <w:t>Výše úplaty</w:t>
      </w:r>
    </w:p>
    <w:p w14:paraId="102448D6" w14:textId="77777777" w:rsidR="002C2D62" w:rsidRDefault="005C3165">
      <w:pPr>
        <w:numPr>
          <w:ilvl w:val="0"/>
          <w:numId w:val="17"/>
        </w:numPr>
        <w:ind w:left="1349"/>
      </w:pPr>
      <w:r>
        <w:t>Výše úplaty pravidelné zájmové činnosti je stanovena ředitelkou DDM na každý školní rok zvlášť dle aktuálního seznamu zájmových kroužků.</w:t>
      </w:r>
    </w:p>
    <w:p w14:paraId="5B0AF682" w14:textId="77777777" w:rsidR="002C2D62" w:rsidRDefault="005C3165">
      <w:pPr>
        <w:numPr>
          <w:ilvl w:val="0"/>
          <w:numId w:val="17"/>
        </w:numPr>
        <w:ind w:left="1349"/>
      </w:pPr>
      <w:r>
        <w:t>Dětem zaměstnanců může být na základě předložené žádosti poskytnuta sleva ve výši 50 % z ceny zájmového kroužku. Žádost schvaluje ředitelka DDM.</w:t>
      </w:r>
    </w:p>
    <w:p w14:paraId="4E9FBEFB" w14:textId="77777777" w:rsidR="002C2D62" w:rsidRDefault="002C2D62"/>
    <w:p w14:paraId="616E7048" w14:textId="77777777" w:rsidR="002C2D62" w:rsidRDefault="005C3165">
      <w:pPr>
        <w:numPr>
          <w:ilvl w:val="1"/>
          <w:numId w:val="14"/>
        </w:numPr>
      </w:pPr>
      <w:r>
        <w:t>Vrácení úplaty</w:t>
      </w:r>
    </w:p>
    <w:p w14:paraId="64D676D6" w14:textId="02959E4D" w:rsidR="002C2D62" w:rsidRDefault="005C3165">
      <w:r>
        <w:t>V případě, že účastník přestane docházet do zájmového kroužku na základě vlastního rozhodnutí, úplata se nevrací. V případě, že má účastník celoroční platbu, v pololetí žádá o ukončení účasti v daném zájmovém útvaru a nepřechází do jiného zájmového útvaru DDM Praha 5, je možné na žádost zákonného zástupce část úplaty vrátit. Je vypočítána tak, že z roční úplaty je odečtena pololetní platba, nejedná se tedy o</w:t>
      </w:r>
      <w:r w:rsidR="00561BE0">
        <w:t> </w:t>
      </w:r>
      <w:r>
        <w:t xml:space="preserve">polovinu roční úplaty. V případě uvedení závažného či zdravotního důvodu se, po dohodě s vedoucím DDM, poměrná část úplaty vrací na písemnou žádost zákonného zástupce vždy na základě rozhodnutí ředitelky. </w:t>
      </w:r>
      <w:r>
        <w:rPr>
          <w:rStyle w:val="s30"/>
          <w:rFonts w:cs="Calibri"/>
        </w:rPr>
        <w:t xml:space="preserve">Pokud je v kalendářním měsíci omezen nebo přerušen provoz DDM po dobu delší než 5 dnů, </w:t>
      </w:r>
      <w:r>
        <w:rPr>
          <w:rStyle w:val="s30"/>
          <w:rFonts w:cs="Calibri"/>
        </w:rPr>
        <w:lastRenderedPageBreak/>
        <w:t>úplata se účastníkovi sníží poměrně k omezení nebo přerušení jeho vzdělávání. Úplata se nesnižuje, pokud DDM umožní nahradit vzdělávání jiným způsobem nebo v jiném termínu ve stejném školním roce.</w:t>
      </w:r>
      <w:r>
        <w:rPr>
          <w:rStyle w:val="s30"/>
        </w:rPr>
        <w:t xml:space="preserve"> </w:t>
      </w:r>
      <w:r>
        <w:t>Pokud DDM nemůže ze závažných důvodů realizovat pravidelnou zájmovou činnost, je vrácena část úplaty ve výši odpovídající počtu lekcí, které neproběhly do výše počtu garantovaných hodin daného zájmového útvaru.</w:t>
      </w:r>
    </w:p>
    <w:p w14:paraId="1299D32D" w14:textId="77777777" w:rsidR="002C2D62" w:rsidRDefault="002C2D62">
      <w:pPr>
        <w:rPr>
          <w:b/>
          <w:bCs/>
        </w:rPr>
      </w:pPr>
    </w:p>
    <w:p w14:paraId="32471A40" w14:textId="77777777" w:rsidR="002C2D62" w:rsidRDefault="005C3165">
      <w:pPr>
        <w:numPr>
          <w:ilvl w:val="1"/>
          <w:numId w:val="14"/>
        </w:numPr>
      </w:pPr>
      <w:r>
        <w:t>Zvýhodnění platby</w:t>
      </w:r>
    </w:p>
    <w:p w14:paraId="6CC6C5DD" w14:textId="77777777" w:rsidR="002C2D62" w:rsidRDefault="005C3165">
      <w:pPr>
        <w:rPr>
          <w:color w:val="EE0000"/>
        </w:rPr>
      </w:pPr>
      <w:r>
        <w:t>Účastníkům, kteří uhradí stanovenou částku na celý rok za zájmový kroužek je poskytována sleva z ceny kroužku. Sleva je cca 30% pro každý zájmový kroužek.</w:t>
      </w:r>
      <w:r>
        <w:rPr>
          <w:shd w:val="clear" w:color="auto" w:fill="FFFF00"/>
        </w:rPr>
        <w:t xml:space="preserve"> </w:t>
      </w:r>
    </w:p>
    <w:p w14:paraId="20A1AD77" w14:textId="77777777" w:rsidR="002C2D62" w:rsidRDefault="002C2D62">
      <w:pPr>
        <w:rPr>
          <w:rFonts w:ascii="Calibri" w:hAnsi="Calibri" w:cs="Calibri"/>
          <w:sz w:val="22"/>
          <w:szCs w:val="22"/>
        </w:rPr>
      </w:pPr>
    </w:p>
    <w:p w14:paraId="75888392" w14:textId="77777777" w:rsidR="002C2D62" w:rsidRDefault="005C3165">
      <w:pPr>
        <w:numPr>
          <w:ilvl w:val="0"/>
          <w:numId w:val="14"/>
        </w:numPr>
        <w:rPr>
          <w:b/>
          <w:bCs/>
        </w:rPr>
      </w:pPr>
      <w:r>
        <w:rPr>
          <w:b/>
          <w:bCs/>
        </w:rPr>
        <w:t>Příležitostná činnost</w:t>
      </w:r>
    </w:p>
    <w:p w14:paraId="112C73F9" w14:textId="77777777" w:rsidR="002C2D62" w:rsidRDefault="005C3165">
      <w:pPr>
        <w:numPr>
          <w:ilvl w:val="1"/>
          <w:numId w:val="14"/>
        </w:numPr>
      </w:pPr>
      <w:r>
        <w:t>Placení úplaty</w:t>
      </w:r>
    </w:p>
    <w:p w14:paraId="7169DBB7" w14:textId="77777777" w:rsidR="002C2D62" w:rsidRDefault="005C3165">
      <w:pPr>
        <w:numPr>
          <w:ilvl w:val="0"/>
          <w:numId w:val="18"/>
        </w:numPr>
        <w:ind w:left="1349"/>
      </w:pPr>
      <w:r>
        <w:t>Úplatu za příležitostnou zájmovou činnost hradí plátce na základě účasti na akci příležitostné činnosti (dále jen „akci“).</w:t>
      </w:r>
    </w:p>
    <w:p w14:paraId="051EE788" w14:textId="77777777" w:rsidR="002C2D62" w:rsidRDefault="005C3165">
      <w:pPr>
        <w:numPr>
          <w:ilvl w:val="0"/>
          <w:numId w:val="18"/>
        </w:numPr>
        <w:ind w:left="1349"/>
      </w:pPr>
      <w:r>
        <w:t>Úplata musí být uhrazena před vstupem účastníka na akci.</w:t>
      </w:r>
    </w:p>
    <w:p w14:paraId="0DA4FD30" w14:textId="77777777" w:rsidR="002C2D62" w:rsidRDefault="005C3165">
      <w:pPr>
        <w:numPr>
          <w:ilvl w:val="0"/>
          <w:numId w:val="18"/>
        </w:numPr>
        <w:ind w:left="1349"/>
      </w:pPr>
      <w:r>
        <w:t>Pokud plátce neuhradí úplatu podle tohoto pokynu včas nebo ve správné výši, nebude mu povolen vstup na danou akci.</w:t>
      </w:r>
    </w:p>
    <w:p w14:paraId="0D91D76F" w14:textId="77777777" w:rsidR="002C2D62" w:rsidRDefault="002C2D62">
      <w:pPr>
        <w:ind w:left="720"/>
      </w:pPr>
    </w:p>
    <w:p w14:paraId="2F026B42" w14:textId="77777777" w:rsidR="002C2D62" w:rsidRDefault="005C3165">
      <w:pPr>
        <w:numPr>
          <w:ilvl w:val="1"/>
          <w:numId w:val="14"/>
        </w:numPr>
      </w:pPr>
      <w:r>
        <w:t>Výše úplaty</w:t>
      </w:r>
    </w:p>
    <w:p w14:paraId="0AD983B8" w14:textId="77777777" w:rsidR="002C2D62" w:rsidRDefault="005C3165">
      <w:r>
        <w:t>Výše úplaty příležitostné zájmové činnosti je stanovena ředitelkou DDM na každou akci zvlášť, podle finanční kalkulace akce. Pokud se zájmové činnosti účastní zaměstnanec DDM nebo jeho dítě, může ředitelka na základě žádosti přiznat slevu z akce ve výši poloviny úplaty.</w:t>
      </w:r>
    </w:p>
    <w:p w14:paraId="559EDAEC" w14:textId="77777777" w:rsidR="002C2D62" w:rsidRDefault="002C2D62"/>
    <w:p w14:paraId="4A416899" w14:textId="77777777" w:rsidR="002C2D62" w:rsidRDefault="005C3165">
      <w:pPr>
        <w:numPr>
          <w:ilvl w:val="1"/>
          <w:numId w:val="14"/>
        </w:numPr>
      </w:pPr>
      <w:r>
        <w:t>Vrácení úplaty</w:t>
      </w:r>
    </w:p>
    <w:p w14:paraId="4A569FC1" w14:textId="77777777" w:rsidR="002C2D62" w:rsidRDefault="005C3165">
      <w:pPr>
        <w:rPr>
          <w:bCs/>
        </w:rPr>
      </w:pPr>
      <w:r>
        <w:t xml:space="preserve">Úplata ze zrealizované akce se nevrací. V případě uvedení závažného či zdravotního důvodu se,             na základě rozhodnutí ředitelky DDM, poměrná částka úplaty vrací na písemnou žádost zákonného zástupce. </w:t>
      </w:r>
      <w:r>
        <w:rPr>
          <w:bCs/>
        </w:rPr>
        <w:t>Pokud DDM nemůže ze závažných důvodů zrealizovat příležitostnou činnost, vracíme úplatu v plné výši.</w:t>
      </w:r>
    </w:p>
    <w:p w14:paraId="783B97B6" w14:textId="77777777" w:rsidR="002C2D62" w:rsidRDefault="002C2D62">
      <w:pPr>
        <w:rPr>
          <w:rFonts w:ascii="Calibri" w:hAnsi="Calibri" w:cs="Calibri"/>
          <w:sz w:val="22"/>
          <w:szCs w:val="22"/>
        </w:rPr>
      </w:pPr>
    </w:p>
    <w:p w14:paraId="213810D6" w14:textId="77777777" w:rsidR="002C2D62" w:rsidRDefault="005C3165">
      <w:pPr>
        <w:numPr>
          <w:ilvl w:val="0"/>
          <w:numId w:val="14"/>
        </w:numPr>
        <w:rPr>
          <w:b/>
          <w:bCs/>
        </w:rPr>
      </w:pPr>
      <w:r>
        <w:rPr>
          <w:b/>
          <w:bCs/>
        </w:rPr>
        <w:t>Táborová a pobytová činnost</w:t>
      </w:r>
    </w:p>
    <w:p w14:paraId="7EEAB4FC" w14:textId="77777777" w:rsidR="002C2D62" w:rsidRDefault="005C3165">
      <w:pPr>
        <w:numPr>
          <w:ilvl w:val="1"/>
          <w:numId w:val="14"/>
        </w:numPr>
      </w:pPr>
      <w:r>
        <w:t>Druhy úplaty</w:t>
      </w:r>
    </w:p>
    <w:p w14:paraId="0D2E202F" w14:textId="77777777" w:rsidR="002C2D62" w:rsidRDefault="005C3165">
      <w:pPr>
        <w:numPr>
          <w:ilvl w:val="0"/>
          <w:numId w:val="19"/>
        </w:numPr>
        <w:ind w:left="1349"/>
      </w:pPr>
      <w:r>
        <w:t>Záloha</w:t>
      </w:r>
    </w:p>
    <w:p w14:paraId="3D956FA2" w14:textId="77777777" w:rsidR="002C2D62" w:rsidRDefault="005C3165">
      <w:pPr>
        <w:numPr>
          <w:ilvl w:val="0"/>
          <w:numId w:val="19"/>
        </w:numPr>
        <w:ind w:left="1349"/>
      </w:pPr>
      <w:r>
        <w:t>Doplatek</w:t>
      </w:r>
    </w:p>
    <w:p w14:paraId="28E87B69" w14:textId="77777777" w:rsidR="002C2D62" w:rsidRDefault="002C2D62"/>
    <w:p w14:paraId="79D331A6" w14:textId="77777777" w:rsidR="002C2D62" w:rsidRDefault="005C3165">
      <w:pPr>
        <w:numPr>
          <w:ilvl w:val="1"/>
          <w:numId w:val="14"/>
        </w:numPr>
      </w:pPr>
      <w:r>
        <w:t>Placení úplaty</w:t>
      </w:r>
    </w:p>
    <w:p w14:paraId="3624AA96" w14:textId="77777777" w:rsidR="002C2D62" w:rsidRDefault="005C3165">
      <w:pPr>
        <w:numPr>
          <w:ilvl w:val="0"/>
          <w:numId w:val="20"/>
        </w:numPr>
        <w:ind w:left="1349"/>
      </w:pPr>
      <w:r>
        <w:t>Úplatu za táborovou a pobytovou činnost hradí plátce, který na základě podané přihlášky souhlasí s účastí na táboře nebo pobytové akci (dále jen „táboře“).</w:t>
      </w:r>
    </w:p>
    <w:p w14:paraId="37B10AF1" w14:textId="77777777" w:rsidR="002C2D62" w:rsidRDefault="005C3165">
      <w:pPr>
        <w:numPr>
          <w:ilvl w:val="0"/>
          <w:numId w:val="20"/>
        </w:numPr>
        <w:ind w:left="1349"/>
      </w:pPr>
      <w:r>
        <w:t>Úplata je splatná do 5 dnů od přihlášení v celé výši (pokud není určena výjimka).</w:t>
      </w:r>
    </w:p>
    <w:p w14:paraId="1DFDA036" w14:textId="77777777" w:rsidR="002C2D62" w:rsidRDefault="005C3165">
      <w:pPr>
        <w:numPr>
          <w:ilvl w:val="0"/>
          <w:numId w:val="20"/>
        </w:numPr>
        <w:ind w:left="1349"/>
      </w:pPr>
      <w:r>
        <w:t>Úplata je splatná převodem na účet DDM.</w:t>
      </w:r>
    </w:p>
    <w:p w14:paraId="25F7F73C" w14:textId="77777777" w:rsidR="002C2D62" w:rsidRDefault="005C3165">
      <w:pPr>
        <w:numPr>
          <w:ilvl w:val="0"/>
          <w:numId w:val="20"/>
        </w:numPr>
        <w:ind w:left="1349"/>
      </w:pPr>
      <w:r>
        <w:t>Pokud plátce neuhradí úplatu podle tohoto pokynu včas nebo ve správné výši, nebude mu povolena účast na táboře.</w:t>
      </w:r>
    </w:p>
    <w:p w14:paraId="34D47471" w14:textId="77777777" w:rsidR="002C2D62" w:rsidRDefault="002C2D62">
      <w:pPr>
        <w:ind w:left="720"/>
      </w:pPr>
    </w:p>
    <w:p w14:paraId="401A2F12" w14:textId="77777777" w:rsidR="002C2D62" w:rsidRDefault="005C3165">
      <w:pPr>
        <w:numPr>
          <w:ilvl w:val="1"/>
          <w:numId w:val="14"/>
        </w:numPr>
      </w:pPr>
      <w:r>
        <w:t>Výše úplaty</w:t>
      </w:r>
    </w:p>
    <w:p w14:paraId="478C9111" w14:textId="77777777" w:rsidR="002C2D62" w:rsidRDefault="005C3165">
      <w:pPr>
        <w:numPr>
          <w:ilvl w:val="0"/>
          <w:numId w:val="21"/>
        </w:numPr>
        <w:ind w:left="1349"/>
      </w:pPr>
      <w:r>
        <w:t>Výše úplaty táborové a pobytové činnosti je stanovena ředitelkou DDM na každý tábor zvlášť podle finanční kalkulace jednotlivých táborů.</w:t>
      </w:r>
    </w:p>
    <w:p w14:paraId="76A6169C" w14:textId="77777777" w:rsidR="002C2D62" w:rsidRDefault="005C3165">
      <w:pPr>
        <w:numPr>
          <w:ilvl w:val="0"/>
          <w:numId w:val="21"/>
        </w:numPr>
        <w:ind w:left="1349"/>
      </w:pPr>
      <w:r>
        <w:t>Dětem zaměstnanců může být na základě předložené žádosti poskytnuta sleva ve výši 50% z ceny tábora. Žádost schvaluje ředitelka DDM.</w:t>
      </w:r>
    </w:p>
    <w:p w14:paraId="5CBE4BEA" w14:textId="77777777" w:rsidR="002C2D62" w:rsidRDefault="005C3165">
      <w:pPr>
        <w:numPr>
          <w:ilvl w:val="0"/>
          <w:numId w:val="21"/>
        </w:numPr>
        <w:ind w:left="1349"/>
      </w:pPr>
      <w:r>
        <w:t>V případě poskytnutí grantu nebo navýšení finančního příspěvku od zřizovatele, může být dětem s trvalým bydliště v Praze poskytnuta sleva, o které rozhodne ředitelka DDM.</w:t>
      </w:r>
    </w:p>
    <w:p w14:paraId="0B7349EB" w14:textId="77777777" w:rsidR="002C2D62" w:rsidRDefault="002C2D62">
      <w:pPr>
        <w:rPr>
          <w:rFonts w:ascii="Calibri" w:hAnsi="Calibri" w:cs="Calibri"/>
          <w:i/>
          <w:sz w:val="22"/>
          <w:szCs w:val="22"/>
        </w:rPr>
      </w:pPr>
    </w:p>
    <w:p w14:paraId="60E78427" w14:textId="77777777" w:rsidR="002C2D62" w:rsidRDefault="005C3165">
      <w:pPr>
        <w:numPr>
          <w:ilvl w:val="1"/>
          <w:numId w:val="14"/>
        </w:numPr>
      </w:pPr>
      <w:r>
        <w:t>Vrácení úplaty</w:t>
      </w:r>
    </w:p>
    <w:p w14:paraId="2CC5A675" w14:textId="77777777" w:rsidR="002C2D62" w:rsidRDefault="005C3165">
      <w:pPr>
        <w:rPr>
          <w:bCs/>
        </w:rPr>
      </w:pPr>
      <w:r>
        <w:t xml:space="preserve">Storno podmínky jsou individuální pro každý tábor a jsou uvedeny na přihlášce. </w:t>
      </w:r>
      <w:r>
        <w:rPr>
          <w:bCs/>
        </w:rPr>
        <w:t>Pokud DDM nemůže ze závažných důvodů realizovat táborovou činnost, vrací úplatu v plné výši.</w:t>
      </w:r>
    </w:p>
    <w:p w14:paraId="358FABA0" w14:textId="77777777" w:rsidR="002C2D62" w:rsidRDefault="002C2D62">
      <w:pPr>
        <w:pStyle w:val="Odstavecseseznamem"/>
        <w:ind w:left="1429"/>
        <w:rPr>
          <w:rFonts w:ascii="Calibri" w:hAnsi="Calibri" w:cs="Calibri"/>
          <w:sz w:val="22"/>
          <w:szCs w:val="22"/>
        </w:rPr>
      </w:pPr>
    </w:p>
    <w:p w14:paraId="63B7D9C9" w14:textId="77777777" w:rsidR="002C2D62" w:rsidRDefault="005C3165">
      <w:pPr>
        <w:numPr>
          <w:ilvl w:val="0"/>
          <w:numId w:val="14"/>
        </w:numPr>
        <w:rPr>
          <w:b/>
          <w:bCs/>
        </w:rPr>
      </w:pPr>
      <w:r>
        <w:rPr>
          <w:b/>
          <w:bCs/>
        </w:rPr>
        <w:t>Další činnosti (osvětová, informační a individuální)</w:t>
      </w:r>
    </w:p>
    <w:p w14:paraId="1F2AEADC" w14:textId="77777777" w:rsidR="002C2D62" w:rsidRDefault="005C3165">
      <w:pPr>
        <w:rPr>
          <w:b/>
          <w:bCs/>
        </w:rPr>
      </w:pPr>
      <w:r>
        <w:t>Další činnost DDM se řídí dle článků 2–4 tohoto pokynu.</w:t>
      </w:r>
      <w:r>
        <w:br w:type="page"/>
      </w:r>
    </w:p>
    <w:p w14:paraId="4C80B08B" w14:textId="77777777" w:rsidR="002C2D62" w:rsidRDefault="005C3165">
      <w:pPr>
        <w:rPr>
          <w:b/>
          <w:bCs/>
        </w:rPr>
      </w:pPr>
      <w:r>
        <w:rPr>
          <w:b/>
          <w:bCs/>
        </w:rPr>
        <w:lastRenderedPageBreak/>
        <w:t>Příloha č. 3 - Provozní řády učeben</w:t>
      </w:r>
    </w:p>
    <w:p w14:paraId="0001AE4D" w14:textId="77777777" w:rsidR="002C2D62" w:rsidRDefault="002C2D62">
      <w:pPr>
        <w:rPr>
          <w:b/>
          <w:bCs/>
        </w:rPr>
      </w:pPr>
    </w:p>
    <w:p w14:paraId="5B885F5E" w14:textId="77777777" w:rsidR="002C2D62" w:rsidRDefault="005C3165">
      <w:pPr>
        <w:rPr>
          <w:b/>
          <w:bCs/>
        </w:rPr>
      </w:pPr>
      <w:r>
        <w:rPr>
          <w:b/>
          <w:bCs/>
        </w:rPr>
        <w:t>PROVOZNÍ ŘÁD BUDOVY ŠTEFÁNIKOVA 11</w:t>
      </w:r>
    </w:p>
    <w:p w14:paraId="19BF771D" w14:textId="77777777" w:rsidR="002C2D62" w:rsidRDefault="002C2D62">
      <w:pPr>
        <w:rPr>
          <w:b/>
          <w:bCs/>
        </w:rPr>
      </w:pPr>
    </w:p>
    <w:p w14:paraId="61494C54" w14:textId="77777777" w:rsidR="002C2D62" w:rsidRDefault="005C3165">
      <w:r>
        <w:rPr>
          <w:rFonts w:eastAsia="Times New Roman"/>
          <w:b/>
          <w:bCs/>
          <w:lang w:eastAsia="cs-CZ"/>
        </w:rPr>
        <w:t>Bezpečnostní a hygienické zásady užívání prostor DDM</w:t>
      </w:r>
    </w:p>
    <w:p w14:paraId="54022694" w14:textId="77777777" w:rsidR="002C2D62" w:rsidRDefault="005C3165">
      <w:pPr>
        <w:numPr>
          <w:ilvl w:val="0"/>
          <w:numId w:val="30"/>
        </w:numPr>
        <w:spacing w:line="259" w:lineRule="auto"/>
        <w:ind w:left="720"/>
        <w:jc w:val="left"/>
      </w:pPr>
      <w:r>
        <w:rPr>
          <w:rFonts w:eastAsia="Times New Roman"/>
          <w:lang w:eastAsia="cs-CZ"/>
        </w:rPr>
        <w:t>Všichni uživatelé učebny se chovají ukázněně a dbají bezpečnostních pravidel tak, aby neohrozili své zdraví ani zdraví jiných osob. Dodržují řád DDM.</w:t>
      </w:r>
    </w:p>
    <w:p w14:paraId="718EE377" w14:textId="77777777" w:rsidR="002C2D62" w:rsidRDefault="005C3165">
      <w:pPr>
        <w:numPr>
          <w:ilvl w:val="0"/>
          <w:numId w:val="30"/>
        </w:numPr>
        <w:spacing w:line="259" w:lineRule="auto"/>
        <w:ind w:left="720"/>
        <w:jc w:val="left"/>
      </w:pPr>
      <w:r>
        <w:rPr>
          <w:rFonts w:eastAsia="Times New Roman"/>
          <w:lang w:eastAsia="cs-CZ"/>
        </w:rPr>
        <w:t>Do učebny nemají přístup osoby vykazující zjevné příznaky infekčního onemocnění. Necítí-li se uživatel před, případně během aktivit zdráv nebo má jiné zdravotní potíže</w:t>
      </w:r>
      <w:r>
        <w:rPr>
          <w:rFonts w:eastAsia="Times New Roman"/>
          <w:color w:val="EE0000"/>
          <w:lang w:eastAsia="cs-CZ"/>
        </w:rPr>
        <w:t>,</w:t>
      </w:r>
      <w:r>
        <w:rPr>
          <w:rFonts w:eastAsia="Times New Roman"/>
          <w:lang w:eastAsia="cs-CZ"/>
        </w:rPr>
        <w:t xml:space="preserve"> upozorní vedoucího ZÚ.</w:t>
      </w:r>
    </w:p>
    <w:p w14:paraId="11B9350F" w14:textId="77777777" w:rsidR="002C2D62" w:rsidRDefault="005C3165">
      <w:pPr>
        <w:numPr>
          <w:ilvl w:val="0"/>
          <w:numId w:val="30"/>
        </w:numPr>
        <w:spacing w:line="259" w:lineRule="auto"/>
        <w:ind w:left="720"/>
        <w:jc w:val="left"/>
      </w:pPr>
      <w:r>
        <w:rPr>
          <w:rFonts w:eastAsia="Times New Roman"/>
          <w:lang w:eastAsia="cs-CZ"/>
        </w:rPr>
        <w:t xml:space="preserve">Uživatelé nesmí vstoupit do učebny pod účinkem návykových látek. V případě problémového chování může být účastník vykázán nebo může být přivolána </w:t>
      </w:r>
      <w:proofErr w:type="spellStart"/>
      <w:r>
        <w:rPr>
          <w:rFonts w:eastAsia="Times New Roman"/>
          <w:lang w:eastAsia="cs-CZ"/>
        </w:rPr>
        <w:t>přivolána</w:t>
      </w:r>
      <w:proofErr w:type="spellEnd"/>
      <w:r>
        <w:rPr>
          <w:rFonts w:eastAsia="Times New Roman"/>
          <w:lang w:eastAsia="cs-CZ"/>
        </w:rPr>
        <w:t xml:space="preserve"> policie.</w:t>
      </w:r>
    </w:p>
    <w:p w14:paraId="0935386D" w14:textId="77777777" w:rsidR="002C2D62" w:rsidRDefault="005C3165">
      <w:pPr>
        <w:numPr>
          <w:ilvl w:val="0"/>
          <w:numId w:val="30"/>
        </w:numPr>
        <w:spacing w:line="259" w:lineRule="auto"/>
        <w:ind w:left="720"/>
        <w:jc w:val="left"/>
      </w:pPr>
      <w:r>
        <w:rPr>
          <w:rFonts w:eastAsia="Times New Roman"/>
          <w:lang w:eastAsia="cs-CZ"/>
        </w:rPr>
        <w:t>Do učebny je zákaz vstupu se psy a jinými zvířaty, vyjma asistenčních</w:t>
      </w:r>
    </w:p>
    <w:p w14:paraId="59C25502" w14:textId="77777777" w:rsidR="002C2D62" w:rsidRDefault="005C3165">
      <w:pPr>
        <w:numPr>
          <w:ilvl w:val="0"/>
          <w:numId w:val="30"/>
        </w:numPr>
        <w:spacing w:line="259" w:lineRule="auto"/>
        <w:ind w:left="720"/>
        <w:jc w:val="left"/>
      </w:pPr>
      <w:r>
        <w:rPr>
          <w:rFonts w:eastAsia="Times New Roman"/>
          <w:lang w:eastAsia="cs-CZ"/>
        </w:rPr>
        <w:t>V učebnách je zákaz parkování jízdních kol či dětských kočárků, tyto je možné uložit na určeném místě. K zabezpečení je nutné použít vlastní / donesený zámek</w:t>
      </w:r>
    </w:p>
    <w:p w14:paraId="0F441C66" w14:textId="77777777" w:rsidR="002C2D62" w:rsidRDefault="005C3165">
      <w:pPr>
        <w:numPr>
          <w:ilvl w:val="0"/>
          <w:numId w:val="30"/>
        </w:numPr>
        <w:spacing w:line="259" w:lineRule="auto"/>
        <w:ind w:left="720"/>
        <w:jc w:val="left"/>
      </w:pPr>
      <w:r>
        <w:rPr>
          <w:rFonts w:eastAsia="Times New Roman"/>
          <w:lang w:eastAsia="cs-CZ"/>
        </w:rPr>
        <w:t>Uživatelům je k dispozici sociální zařízení na chodbách nebo v šatně – WC, umývadla.</w:t>
      </w:r>
    </w:p>
    <w:p w14:paraId="43023365" w14:textId="77777777" w:rsidR="002C2D62" w:rsidRDefault="005C3165">
      <w:pPr>
        <w:numPr>
          <w:ilvl w:val="0"/>
          <w:numId w:val="30"/>
        </w:numPr>
        <w:spacing w:line="259" w:lineRule="auto"/>
        <w:ind w:left="720"/>
        <w:jc w:val="left"/>
      </w:pPr>
      <w:r>
        <w:rPr>
          <w:rFonts w:eastAsia="Calibri"/>
          <w:lang w:eastAsia="en-US"/>
        </w:rPr>
        <w:t>Každé zranění účastník ihned nahlásí k ošetření vedoucímu ZÚ. Ošetření a okolnosti vzniku zapíše vedoucí ZÚ do deníku kroužku</w:t>
      </w:r>
      <w:r>
        <w:rPr>
          <w:rFonts w:eastAsia="Times New Roman"/>
          <w:lang w:eastAsia="cs-CZ"/>
        </w:rPr>
        <w:t>. Vedoucí ZÚ vždy informuje zákonného zástupce.</w:t>
      </w:r>
    </w:p>
    <w:p w14:paraId="467A8853" w14:textId="77777777" w:rsidR="002C2D62" w:rsidRDefault="005C3165">
      <w:pPr>
        <w:numPr>
          <w:ilvl w:val="0"/>
          <w:numId w:val="30"/>
        </w:numPr>
        <w:spacing w:line="259" w:lineRule="auto"/>
        <w:ind w:left="720"/>
        <w:jc w:val="left"/>
      </w:pPr>
      <w:r>
        <w:rPr>
          <w:rFonts w:eastAsia="Times New Roman"/>
          <w:lang w:eastAsia="cs-CZ"/>
        </w:rPr>
        <w:t>Lékárnička je umístěna v prostoru informační kanceláře a její použití je vždy nutno zapsat do deníku k tomu určenému.</w:t>
      </w:r>
      <w:r>
        <w:rPr>
          <w:rFonts w:ascii="Calibri" w:eastAsia="Calibri" w:hAnsi="Calibri"/>
          <w:lang w:eastAsia="en-US"/>
        </w:rPr>
        <w:t xml:space="preserve"> </w:t>
      </w:r>
      <w:r>
        <w:rPr>
          <w:rFonts w:eastAsia="Times New Roman"/>
          <w:lang w:eastAsia="cs-CZ"/>
        </w:rPr>
        <w:t>V případě úrazu nebo jiného ohrožení zdraví je možné využít telefonu v informační kanceláři.</w:t>
      </w:r>
    </w:p>
    <w:p w14:paraId="65CCC1CD" w14:textId="77777777" w:rsidR="002C2D62" w:rsidRDefault="002C2D62">
      <w:pPr>
        <w:spacing w:line="259" w:lineRule="auto"/>
        <w:jc w:val="left"/>
        <w:rPr>
          <w:rFonts w:eastAsia="Times New Roman"/>
          <w:lang w:eastAsia="cs-CZ"/>
        </w:rPr>
      </w:pPr>
    </w:p>
    <w:p w14:paraId="7B33B3A7" w14:textId="77777777" w:rsidR="002C2D62" w:rsidRDefault="005C3165">
      <w:pPr>
        <w:pStyle w:val="Styl1"/>
        <w:numPr>
          <w:ilvl w:val="0"/>
          <w:numId w:val="0"/>
        </w:numPr>
      </w:pPr>
      <w:r>
        <w:rPr>
          <w:b/>
          <w:bCs/>
        </w:rPr>
        <w:t>Všeobecná pravidla užívání prostor DDM</w:t>
      </w:r>
    </w:p>
    <w:p w14:paraId="09801A3D" w14:textId="692ADAB2" w:rsidR="002C2D62" w:rsidRDefault="00561BE0">
      <w:pPr>
        <w:numPr>
          <w:ilvl w:val="0"/>
          <w:numId w:val="23"/>
        </w:numPr>
      </w:pPr>
      <w:r>
        <w:rPr>
          <w:rFonts w:eastAsia="Times New Roman"/>
          <w:lang w:eastAsia="cs-CZ"/>
        </w:rPr>
        <w:t>Provoz učebny je stanoven dle provozní doby Domu dětí a mládeže Praha 5 (dále jen „DDM“).</w:t>
      </w:r>
    </w:p>
    <w:p w14:paraId="127B4059" w14:textId="77777777" w:rsidR="002C2D62" w:rsidRDefault="005C3165">
      <w:pPr>
        <w:numPr>
          <w:ilvl w:val="0"/>
          <w:numId w:val="23"/>
        </w:numPr>
      </w:pPr>
      <w:r>
        <w:rPr>
          <w:rFonts w:eastAsia="Times New Roman"/>
          <w:lang w:eastAsia="cs-CZ"/>
        </w:rPr>
        <w:t>Uživatelé j</w:t>
      </w:r>
      <w:r>
        <w:rPr>
          <w:rStyle w:val="markedcontent"/>
        </w:rPr>
        <w:t>sou povinni dodržovat všechna pravidla bezpečnosti práce, o kterých byli poučeni a </w:t>
      </w:r>
      <w:r>
        <w:rPr>
          <w:rFonts w:eastAsia="Times New Roman"/>
          <w:lang w:eastAsia="cs-CZ"/>
        </w:rPr>
        <w:t>chovat se tak, aby neohrozili zdraví své ani ostatních uživatelů.</w:t>
      </w:r>
    </w:p>
    <w:p w14:paraId="1D6053ED" w14:textId="77777777" w:rsidR="002C2D62" w:rsidRDefault="005C3165">
      <w:pPr>
        <w:numPr>
          <w:ilvl w:val="0"/>
          <w:numId w:val="23"/>
        </w:numPr>
      </w:pPr>
      <w:r>
        <w:rPr>
          <w:rFonts w:eastAsia="Times New Roman"/>
          <w:lang w:eastAsia="cs-CZ"/>
        </w:rPr>
        <w:t>Veškeré zařízení učebny je dovoleno používat pouze k účelům, k jakým je určeno.</w:t>
      </w:r>
    </w:p>
    <w:p w14:paraId="13806A6A" w14:textId="77777777" w:rsidR="002C2D62" w:rsidRDefault="005C3165">
      <w:pPr>
        <w:numPr>
          <w:ilvl w:val="0"/>
          <w:numId w:val="23"/>
        </w:numPr>
        <w:spacing w:line="259" w:lineRule="auto"/>
        <w:jc w:val="left"/>
      </w:pPr>
      <w:r>
        <w:rPr>
          <w:rFonts w:eastAsia="Times New Roman"/>
          <w:lang w:eastAsia="cs-CZ"/>
        </w:rPr>
        <w:t>Za pronajatý prostor nesou zodpovědnost osoby, se kterými byla sepsána Smlouva o krátkodobém pronájmu.</w:t>
      </w:r>
    </w:p>
    <w:p w14:paraId="407F2AA4" w14:textId="77777777" w:rsidR="002C2D62" w:rsidRDefault="002C2D62">
      <w:pPr>
        <w:ind w:left="720"/>
      </w:pPr>
    </w:p>
    <w:p w14:paraId="6993B004" w14:textId="77777777" w:rsidR="002C2D62" w:rsidRDefault="005C3165">
      <w:r>
        <w:rPr>
          <w:rFonts w:eastAsia="Times New Roman"/>
          <w:b/>
          <w:bCs/>
          <w:lang w:eastAsia="cs-CZ"/>
        </w:rPr>
        <w:t>Provozní zásady užívání prostor učebny</w:t>
      </w:r>
    </w:p>
    <w:p w14:paraId="61D46C82" w14:textId="77777777" w:rsidR="002C2D62" w:rsidRDefault="005C3165">
      <w:pPr>
        <w:numPr>
          <w:ilvl w:val="0"/>
          <w:numId w:val="29"/>
        </w:numPr>
        <w:spacing w:line="259" w:lineRule="auto"/>
        <w:ind w:left="720"/>
        <w:jc w:val="left"/>
      </w:pPr>
      <w:r>
        <w:rPr>
          <w:rFonts w:eastAsia="Times New Roman"/>
          <w:lang w:eastAsia="cs-CZ"/>
        </w:rPr>
        <w:t>Osvětlení učebny zapíná lektor podle potřeby a vypíná po ukončení, před odchodem.</w:t>
      </w:r>
    </w:p>
    <w:p w14:paraId="2D539603" w14:textId="77777777" w:rsidR="002C2D62" w:rsidRDefault="005C3165">
      <w:pPr>
        <w:numPr>
          <w:ilvl w:val="0"/>
          <w:numId w:val="29"/>
        </w:numPr>
        <w:spacing w:line="259" w:lineRule="auto"/>
        <w:ind w:left="720"/>
        <w:jc w:val="left"/>
      </w:pPr>
      <w:r>
        <w:rPr>
          <w:rFonts w:eastAsia="Times New Roman"/>
          <w:lang w:eastAsia="cs-CZ"/>
        </w:rPr>
        <w:t>Otevírání oken učebny k větrání provádí pouze vedoucí ZÚ, před odchodem z  učebny zkontroluje, že jsou všechna okna zavřená.</w:t>
      </w:r>
    </w:p>
    <w:p w14:paraId="7AAEC24F" w14:textId="77777777" w:rsidR="002C2D62" w:rsidRDefault="005C3165">
      <w:pPr>
        <w:numPr>
          <w:ilvl w:val="0"/>
          <w:numId w:val="29"/>
        </w:numPr>
        <w:spacing w:line="259" w:lineRule="auto"/>
        <w:ind w:left="720"/>
        <w:jc w:val="left"/>
      </w:pPr>
      <w:r>
        <w:rPr>
          <w:rFonts w:eastAsia="Times New Roman"/>
          <w:lang w:eastAsia="cs-CZ"/>
        </w:rPr>
        <w:t>Všichni uživatelé jsou povinni udržovat v učebně pořádek a čistotu.</w:t>
      </w:r>
    </w:p>
    <w:p w14:paraId="1D614D02" w14:textId="77777777" w:rsidR="002C2D62" w:rsidRDefault="005C3165">
      <w:pPr>
        <w:numPr>
          <w:ilvl w:val="0"/>
          <w:numId w:val="29"/>
        </w:numPr>
        <w:spacing w:line="259" w:lineRule="auto"/>
        <w:ind w:left="720"/>
        <w:jc w:val="left"/>
      </w:pPr>
      <w:r>
        <w:rPr>
          <w:rFonts w:eastAsia="Times New Roman"/>
          <w:lang w:eastAsia="cs-CZ"/>
        </w:rPr>
        <w:t>Jakékoliv škody na zařízení v učebně jsou uživatelé povinni nahlásit vedoucímu ZÚ nebo v informační kanceláři. V případě úmyslného poškození či ztráty inventáře nebo zařízení učebny je uživatel / zákonný zástupce povinen způsobenou škodu uhradit.</w:t>
      </w:r>
    </w:p>
    <w:p w14:paraId="38D40664" w14:textId="77777777" w:rsidR="002C2D62" w:rsidRDefault="005C3165">
      <w:pPr>
        <w:pStyle w:val="Odstavecseseznamem"/>
        <w:numPr>
          <w:ilvl w:val="0"/>
          <w:numId w:val="29"/>
        </w:numPr>
        <w:ind w:left="720"/>
        <w:jc w:val="left"/>
      </w:pPr>
      <w:r>
        <w:t>Není dovoleno přenášet nebo vynášet inventář ani zařízení učebny</w:t>
      </w:r>
      <w:r>
        <w:br w:type="page"/>
      </w:r>
    </w:p>
    <w:p w14:paraId="3905FACD" w14:textId="77777777" w:rsidR="002C2D62" w:rsidRDefault="005C3165">
      <w:r>
        <w:rPr>
          <w:rFonts w:eastAsia="Times New Roman"/>
          <w:b/>
          <w:bCs/>
          <w:lang w:eastAsia="cs-CZ"/>
        </w:rPr>
        <w:lastRenderedPageBreak/>
        <w:t>PROVOZNÍ ŘÁD POČÍTAČOVÉ UČEBNY</w:t>
      </w:r>
    </w:p>
    <w:p w14:paraId="35736776" w14:textId="77777777" w:rsidR="002C2D62" w:rsidRDefault="002C2D62">
      <w:pPr>
        <w:rPr>
          <w:rFonts w:eastAsia="Times New Roman"/>
          <w:b/>
          <w:bCs/>
          <w:lang w:eastAsia="cs-CZ"/>
        </w:rPr>
      </w:pPr>
    </w:p>
    <w:p w14:paraId="2754DD4E" w14:textId="77777777" w:rsidR="002C2D62" w:rsidRDefault="005C3165">
      <w:pPr>
        <w:pStyle w:val="Styl1"/>
        <w:numPr>
          <w:ilvl w:val="0"/>
          <w:numId w:val="0"/>
        </w:numPr>
      </w:pPr>
      <w:r>
        <w:rPr>
          <w:b/>
          <w:bCs/>
        </w:rPr>
        <w:t>Základní ustanovení</w:t>
      </w:r>
    </w:p>
    <w:p w14:paraId="7DBABF17" w14:textId="77777777" w:rsidR="002C2D62" w:rsidRDefault="005C3165">
      <w:pPr>
        <w:numPr>
          <w:ilvl w:val="0"/>
          <w:numId w:val="22"/>
        </w:numPr>
      </w:pPr>
      <w:r>
        <w:rPr>
          <w:rFonts w:eastAsia="Times New Roman"/>
          <w:lang w:eastAsia="cs-CZ"/>
        </w:rPr>
        <w:t>Tento provozní řád určuje zásady chování uživatelů počítačové učebny, jejich práva a povinnosti.</w:t>
      </w:r>
    </w:p>
    <w:p w14:paraId="0041D9AF" w14:textId="77777777" w:rsidR="002C2D62" w:rsidRDefault="005C3165">
      <w:pPr>
        <w:numPr>
          <w:ilvl w:val="0"/>
          <w:numId w:val="22"/>
        </w:numPr>
      </w:pPr>
      <w:r>
        <w:rPr>
          <w:rFonts w:eastAsia="Times New Roman"/>
          <w:lang w:eastAsia="cs-CZ"/>
        </w:rPr>
        <w:t>Provozní řád se vztahuje na všechny uživatele počítačové učebny a jejího příslušenství a ti jsou povinni jej dodržovat. Za osoby mladší 15 let odpovídá v této souvislosti plně odpovědný vedoucí zájmového útvaru (dále jen „ZÚ“), pedagogický pracovník, nebo jejich rodiče.</w:t>
      </w:r>
    </w:p>
    <w:p w14:paraId="7948B9A8" w14:textId="77777777" w:rsidR="002C2D62" w:rsidRDefault="005C3165">
      <w:pPr>
        <w:numPr>
          <w:ilvl w:val="0"/>
          <w:numId w:val="22"/>
        </w:numPr>
      </w:pPr>
      <w:r>
        <w:rPr>
          <w:rFonts w:eastAsia="Times New Roman"/>
          <w:lang w:eastAsia="cs-CZ"/>
        </w:rPr>
        <w:t>Vstupem do prostoru počítačové učebny uživatelé vyjadřují svůj souhlas s dodržováním tohoto provozního řádu.</w:t>
      </w:r>
    </w:p>
    <w:p w14:paraId="76074CE1" w14:textId="77777777" w:rsidR="002C2D62" w:rsidRDefault="002C2D62">
      <w:pPr>
        <w:ind w:left="720"/>
        <w:rPr>
          <w:rFonts w:eastAsia="Times New Roman"/>
          <w:lang w:eastAsia="cs-CZ"/>
        </w:rPr>
      </w:pPr>
    </w:p>
    <w:p w14:paraId="111D3CB7" w14:textId="77777777" w:rsidR="002C2D62" w:rsidRDefault="005C3165">
      <w:pPr>
        <w:pStyle w:val="Styl1"/>
        <w:numPr>
          <w:ilvl w:val="0"/>
          <w:numId w:val="0"/>
        </w:numPr>
      </w:pPr>
      <w:r>
        <w:rPr>
          <w:rFonts w:eastAsia="Calibri"/>
          <w:b/>
          <w:bCs/>
        </w:rPr>
        <w:t>Základní povinnosti vedoucího zájmového útvaru při hodině v počítačové učebně</w:t>
      </w:r>
    </w:p>
    <w:p w14:paraId="29AEFE64" w14:textId="77777777" w:rsidR="002C2D62" w:rsidRDefault="005C3165">
      <w:pPr>
        <w:pStyle w:val="Styl1"/>
        <w:numPr>
          <w:ilvl w:val="0"/>
          <w:numId w:val="26"/>
        </w:numPr>
      </w:pPr>
      <w:r>
        <w:t xml:space="preserve">Před zahájením hodiny vydat jasné organizační pokyny (např. seznámení s programem lekce, rozdělení skupin, jasné požadavky a dodržování kázně). </w:t>
      </w:r>
    </w:p>
    <w:p w14:paraId="396207DD" w14:textId="77777777" w:rsidR="002C2D62" w:rsidRDefault="005C3165">
      <w:pPr>
        <w:pStyle w:val="Styl1"/>
        <w:numPr>
          <w:ilvl w:val="0"/>
          <w:numId w:val="26"/>
        </w:numPr>
      </w:pPr>
      <w:r>
        <w:t>Vždy zkontrolovat, zda jsou přístroje a pomůcky funkční a v pořádku, a to i po skončení hodiny.</w:t>
      </w:r>
    </w:p>
    <w:p w14:paraId="00D47258" w14:textId="77777777" w:rsidR="002C2D62" w:rsidRDefault="005C3165">
      <w:pPr>
        <w:pStyle w:val="Styl1"/>
        <w:numPr>
          <w:ilvl w:val="0"/>
          <w:numId w:val="26"/>
        </w:numPr>
      </w:pPr>
      <w:r>
        <w:t>V případě zjištění závad a nedostatků tyto nahlásit vedoucímu oddělení, v případě jeho nepřítomnosti pedagogickému dohledu v informační kanceláři</w:t>
      </w:r>
    </w:p>
    <w:p w14:paraId="71335143" w14:textId="77777777" w:rsidR="002C2D62" w:rsidRDefault="005C3165">
      <w:pPr>
        <w:pStyle w:val="Styl1"/>
        <w:numPr>
          <w:ilvl w:val="0"/>
          <w:numId w:val="26"/>
        </w:numPr>
      </w:pPr>
      <w:r>
        <w:t>Počítač, který nevykazuje známky bezpečného provozu, nesmí být žákem obsazen.</w:t>
      </w:r>
    </w:p>
    <w:p w14:paraId="58C1797E" w14:textId="77777777" w:rsidR="002C2D62" w:rsidRDefault="005C3165">
      <w:pPr>
        <w:numPr>
          <w:ilvl w:val="0"/>
          <w:numId w:val="26"/>
        </w:numPr>
        <w:spacing w:after="160" w:line="259" w:lineRule="auto"/>
        <w:jc w:val="left"/>
      </w:pPr>
      <w:r>
        <w:rPr>
          <w:rFonts w:eastAsia="Times New Roman"/>
          <w:lang w:eastAsia="cs-CZ"/>
        </w:rPr>
        <w:t xml:space="preserve">Zodpovídá za uvedení učebny do původního stavu. </w:t>
      </w:r>
    </w:p>
    <w:p w14:paraId="115EA96C" w14:textId="77777777" w:rsidR="002C2D62" w:rsidRDefault="002C2D62">
      <w:pPr>
        <w:pStyle w:val="Styl1"/>
        <w:numPr>
          <w:ilvl w:val="0"/>
          <w:numId w:val="0"/>
        </w:numPr>
        <w:ind w:left="360"/>
      </w:pPr>
    </w:p>
    <w:p w14:paraId="7796551F" w14:textId="77777777" w:rsidR="002C2D62" w:rsidRDefault="005C3165">
      <w:pPr>
        <w:pStyle w:val="Styl1"/>
        <w:numPr>
          <w:ilvl w:val="0"/>
          <w:numId w:val="0"/>
        </w:numPr>
      </w:pPr>
      <w:r>
        <w:rPr>
          <w:b/>
          <w:bCs/>
        </w:rPr>
        <w:t>Uživatel počítačové učebny je povinen dodržovat tyto další zásady:</w:t>
      </w:r>
    </w:p>
    <w:p w14:paraId="5D4C6BA3" w14:textId="77777777" w:rsidR="002C2D62" w:rsidRDefault="005C3165">
      <w:pPr>
        <w:pStyle w:val="Styl1"/>
        <w:numPr>
          <w:ilvl w:val="0"/>
          <w:numId w:val="27"/>
        </w:numPr>
      </w:pPr>
      <w:r>
        <w:t>Vstoupit do počítačové učebny pouze pod dohledem vedoucího ZÚ. Při provádění zájmové činnosti se chovat ukázněně a řídit se pokyny vedoucího ZÚ.</w:t>
      </w:r>
    </w:p>
    <w:p w14:paraId="57CA4346" w14:textId="77777777" w:rsidR="002C2D62" w:rsidRDefault="005C3165">
      <w:pPr>
        <w:pStyle w:val="Styl1"/>
        <w:numPr>
          <w:ilvl w:val="0"/>
          <w:numId w:val="27"/>
        </w:numPr>
      </w:pPr>
      <w:r>
        <w:t>Před každým použitím počítače žáci zkontrolují jeho funkčnost a správnou funkci ovládacích prvků.</w:t>
      </w:r>
    </w:p>
    <w:p w14:paraId="0583C653" w14:textId="77777777" w:rsidR="002C2D62" w:rsidRDefault="005C3165">
      <w:pPr>
        <w:pStyle w:val="Styl1"/>
        <w:numPr>
          <w:ilvl w:val="0"/>
          <w:numId w:val="27"/>
        </w:numPr>
      </w:pPr>
      <w:r>
        <w:t>Musí s vybavením počítačové učebny zacházet šetrně. K obsluze myši a klávesnice nesmí používat hrubé síly.</w:t>
      </w:r>
    </w:p>
    <w:p w14:paraId="2B5C153A" w14:textId="764A0E2D" w:rsidR="002C2D62" w:rsidRDefault="005C3165">
      <w:pPr>
        <w:pStyle w:val="Styl1"/>
        <w:numPr>
          <w:ilvl w:val="0"/>
          <w:numId w:val="27"/>
        </w:numPr>
      </w:pPr>
      <w:r>
        <w:t xml:space="preserve">Zakazuje se vnášet jídlo a pití </w:t>
      </w:r>
      <w:r w:rsidR="0041660D">
        <w:t>a následně</w:t>
      </w:r>
      <w:r>
        <w:t xml:space="preserve"> je </w:t>
      </w:r>
      <w:r w:rsidR="0041660D">
        <w:t>konzumovat.</w:t>
      </w:r>
      <w:r>
        <w:t xml:space="preserve"> </w:t>
      </w:r>
    </w:p>
    <w:p w14:paraId="06A718F5" w14:textId="77777777" w:rsidR="002C2D62" w:rsidRDefault="005C3165">
      <w:pPr>
        <w:pStyle w:val="Styl1"/>
        <w:numPr>
          <w:ilvl w:val="0"/>
          <w:numId w:val="27"/>
        </w:numPr>
      </w:pPr>
      <w:r>
        <w:t>Je zakázáno vykonávat činnosti, které mohou poškodit nebo znečistit vybavení počítačové učebny.</w:t>
      </w:r>
    </w:p>
    <w:p w14:paraId="53751C09" w14:textId="77777777" w:rsidR="002C2D62" w:rsidRDefault="005C3165">
      <w:pPr>
        <w:pStyle w:val="Styl1"/>
        <w:numPr>
          <w:ilvl w:val="0"/>
          <w:numId w:val="27"/>
        </w:numPr>
      </w:pPr>
      <w:r>
        <w:t>Je zakázáno vynášet z učebny jakékoliv vybavení bez svolení vyučujícího nebo správce. Rozumí se tím i přemisťování nebo záměna jednotlivých částí počítačových stanic.</w:t>
      </w:r>
    </w:p>
    <w:p w14:paraId="4EC1657A" w14:textId="77777777" w:rsidR="002C2D62" w:rsidRDefault="005C3165">
      <w:pPr>
        <w:pStyle w:val="Styl1"/>
        <w:numPr>
          <w:ilvl w:val="0"/>
          <w:numId w:val="27"/>
        </w:numPr>
      </w:pPr>
      <w:r>
        <w:t>Je zakázáno rozebírat počítače, dotýkat se a manipulovat s přívody a vedením elektrického proudu, odpojovat nebo připojovat kabely.</w:t>
      </w:r>
    </w:p>
    <w:p w14:paraId="6C5EDBD9" w14:textId="77777777" w:rsidR="002C2D62" w:rsidRDefault="005C3165">
      <w:pPr>
        <w:pStyle w:val="Styl1"/>
        <w:numPr>
          <w:ilvl w:val="0"/>
          <w:numId w:val="27"/>
        </w:numPr>
      </w:pPr>
      <w:r>
        <w:t>Nesmí vědomě přetěžovat síť a měnit konfiguraci sítě a zařízení k ní připojených.</w:t>
      </w:r>
    </w:p>
    <w:p w14:paraId="0E250E91" w14:textId="77777777" w:rsidR="002C2D62" w:rsidRDefault="005C3165">
      <w:pPr>
        <w:pStyle w:val="Styl1"/>
        <w:numPr>
          <w:ilvl w:val="0"/>
          <w:numId w:val="27"/>
        </w:numPr>
      </w:pPr>
      <w:r>
        <w:t>Je zakázáno zneužívat počítačové sítě k ilegálním aktivitám (např. krádež, falšování, poškozování jiných osob atd.)</w:t>
      </w:r>
    </w:p>
    <w:p w14:paraId="3EAC9888" w14:textId="77777777" w:rsidR="002C2D62" w:rsidRDefault="005C3165">
      <w:pPr>
        <w:pStyle w:val="Styl1"/>
        <w:numPr>
          <w:ilvl w:val="0"/>
          <w:numId w:val="27"/>
        </w:numPr>
      </w:pPr>
      <w:r>
        <w:t>Je zakázáno používat software, ke kterému nemá uživatel oprávnění. Je zakázáno daný software stahovat z internetu, instalovat ho, kopírovat na místní síť a z místní sítě a pracovat s ním.</w:t>
      </w:r>
    </w:p>
    <w:p w14:paraId="7E647AA9" w14:textId="77777777" w:rsidR="002C2D62" w:rsidRDefault="005C3165">
      <w:pPr>
        <w:pStyle w:val="Styl1"/>
        <w:numPr>
          <w:ilvl w:val="0"/>
          <w:numId w:val="27"/>
        </w:numPr>
      </w:pPr>
      <w:r>
        <w:t>Při surfování na internetu je žákům zakázáno navštěvovat nevhodné stránky (stránky obsahující erotiku, pornografii, pirátské soubory, propagující jakákoliv ilegální hnutí, rasistické motivy apod.)</w:t>
      </w:r>
    </w:p>
    <w:p w14:paraId="6FC29CC1" w14:textId="4C53DA1C" w:rsidR="002C2D62" w:rsidRDefault="005C3165">
      <w:pPr>
        <w:pStyle w:val="Styl1"/>
        <w:numPr>
          <w:ilvl w:val="0"/>
          <w:numId w:val="27"/>
        </w:numPr>
      </w:pPr>
      <w:r>
        <w:t xml:space="preserve">Účastník se musí při práci ve školní síti chovat v souladu s pravidly slušného chování. Je zakázáno při elektronické komunikaci používat </w:t>
      </w:r>
      <w:r w:rsidR="0041660D">
        <w:t>vulgarismů</w:t>
      </w:r>
      <w:r>
        <w:t>, obtěžování a ohrožování jiných osob.</w:t>
      </w:r>
    </w:p>
    <w:p w14:paraId="18047F98" w14:textId="77777777" w:rsidR="002C2D62" w:rsidRDefault="005C3165">
      <w:pPr>
        <w:pStyle w:val="Styl1"/>
        <w:numPr>
          <w:ilvl w:val="0"/>
          <w:numId w:val="27"/>
        </w:numPr>
      </w:pPr>
      <w:r>
        <w:t>Po ukončení vyučování v počítačové učebně každý účastník vypne počítač, se kterým pracoval a uklidí své pracovní místo.</w:t>
      </w:r>
    </w:p>
    <w:p w14:paraId="7F9F97D9" w14:textId="77777777" w:rsidR="002C2D62" w:rsidRDefault="002C2D62">
      <w:pPr>
        <w:pStyle w:val="Styl1"/>
        <w:numPr>
          <w:ilvl w:val="0"/>
          <w:numId w:val="0"/>
        </w:numPr>
      </w:pPr>
    </w:p>
    <w:p w14:paraId="57F3F043" w14:textId="77777777" w:rsidR="002C2D62" w:rsidRDefault="002C2D62">
      <w:pPr>
        <w:pStyle w:val="Styl1"/>
        <w:numPr>
          <w:ilvl w:val="0"/>
          <w:numId w:val="0"/>
        </w:numPr>
      </w:pPr>
    </w:p>
    <w:p w14:paraId="44550C3D" w14:textId="77777777" w:rsidR="002C2D62" w:rsidRDefault="005C3165">
      <w:pPr>
        <w:pStyle w:val="Styl1"/>
        <w:numPr>
          <w:ilvl w:val="0"/>
          <w:numId w:val="0"/>
        </w:numPr>
        <w:rPr>
          <w:b/>
          <w:bCs/>
        </w:rPr>
      </w:pPr>
      <w:r>
        <w:rPr>
          <w:b/>
          <w:bCs/>
        </w:rPr>
        <w:t>Závěrečná ustanovení</w:t>
      </w:r>
    </w:p>
    <w:p w14:paraId="0DC34818" w14:textId="77777777" w:rsidR="002C2D62" w:rsidRDefault="005C3165">
      <w:pPr>
        <w:numPr>
          <w:ilvl w:val="0"/>
          <w:numId w:val="24"/>
        </w:numPr>
      </w:pPr>
      <w:r>
        <w:rPr>
          <w:rFonts w:eastAsia="Times New Roman"/>
          <w:lang w:eastAsia="cs-CZ"/>
        </w:rPr>
        <w:t>Všichni uživatelé počítačové učebny jsou povinni seznámit se s provozním řádem a dbát na jeho dodržování.</w:t>
      </w:r>
    </w:p>
    <w:p w14:paraId="17B18295" w14:textId="77777777" w:rsidR="002C2D62" w:rsidRDefault="005C3165">
      <w:pPr>
        <w:numPr>
          <w:ilvl w:val="0"/>
          <w:numId w:val="24"/>
        </w:numPr>
      </w:pPr>
      <w:r>
        <w:rPr>
          <w:rFonts w:eastAsia="Times New Roman"/>
          <w:lang w:eastAsia="cs-CZ"/>
        </w:rPr>
        <w:lastRenderedPageBreak/>
        <w:t>Poskytovatel vzdělávání má právo kontrolovat dodržování pravidel provozu, která jsou v tomto řádu uvedena a v případě jejich porušení vyvozovat z nich příslušná opatření.</w:t>
      </w:r>
    </w:p>
    <w:p w14:paraId="0FEB5B02" w14:textId="77777777" w:rsidR="002C2D62" w:rsidRDefault="005C3165">
      <w:pPr>
        <w:numPr>
          <w:ilvl w:val="0"/>
          <w:numId w:val="22"/>
        </w:numPr>
      </w:pPr>
      <w:r>
        <w:rPr>
          <w:rFonts w:eastAsia="Times New Roman"/>
          <w:lang w:eastAsia="cs-CZ"/>
        </w:rPr>
        <w:t>Nedodržování provozního řádu může mít za následek vykázání uživatele z počítačové učebny a může být důvodem k zákazu vstupu.</w:t>
      </w:r>
    </w:p>
    <w:p w14:paraId="530F1D23" w14:textId="77777777" w:rsidR="002C2D62" w:rsidRDefault="005C3165">
      <w:pPr>
        <w:numPr>
          <w:ilvl w:val="0"/>
          <w:numId w:val="24"/>
        </w:numPr>
      </w:pPr>
      <w:r>
        <w:rPr>
          <w:rFonts w:eastAsia="Times New Roman"/>
          <w:lang w:eastAsia="cs-CZ"/>
        </w:rPr>
        <w:t>Tento provozní řád musí být vyvěšen viditelně při vstupu do počítačové učebny.</w:t>
      </w:r>
      <w:r>
        <w:br w:type="page"/>
      </w:r>
    </w:p>
    <w:p w14:paraId="05DDB783" w14:textId="77777777" w:rsidR="002C2D62" w:rsidRDefault="005C3165">
      <w:pPr>
        <w:rPr>
          <w:rFonts w:eastAsia="Times New Roman"/>
          <w:b/>
          <w:bCs/>
          <w:lang w:eastAsia="cs-CZ"/>
        </w:rPr>
      </w:pPr>
      <w:r>
        <w:rPr>
          <w:rFonts w:eastAsia="Times New Roman"/>
          <w:b/>
          <w:bCs/>
          <w:lang w:eastAsia="cs-CZ"/>
        </w:rPr>
        <w:lastRenderedPageBreak/>
        <w:t xml:space="preserve">PROVOZNÍ ŘÁD UČEBNY (POROTCOVNA) </w:t>
      </w:r>
    </w:p>
    <w:p w14:paraId="25D5D05E" w14:textId="77777777" w:rsidR="002C2D62" w:rsidRDefault="002C2D62">
      <w:pPr>
        <w:rPr>
          <w:rFonts w:eastAsia="Times New Roman"/>
          <w:b/>
          <w:bCs/>
          <w:lang w:eastAsia="cs-CZ"/>
        </w:rPr>
      </w:pPr>
    </w:p>
    <w:p w14:paraId="16A76D55" w14:textId="77777777" w:rsidR="002C2D62" w:rsidRDefault="005C3165">
      <w:r>
        <w:rPr>
          <w:rFonts w:eastAsia="Times New Roman"/>
          <w:b/>
          <w:bCs/>
          <w:lang w:eastAsia="cs-CZ"/>
        </w:rPr>
        <w:t>Základní ustanovení</w:t>
      </w:r>
    </w:p>
    <w:p w14:paraId="301A1EC9" w14:textId="77777777" w:rsidR="002C2D62" w:rsidRDefault="005C3165">
      <w:pPr>
        <w:numPr>
          <w:ilvl w:val="0"/>
          <w:numId w:val="28"/>
        </w:numPr>
        <w:spacing w:line="259" w:lineRule="auto"/>
        <w:ind w:left="720"/>
        <w:jc w:val="left"/>
      </w:pPr>
      <w:r>
        <w:rPr>
          <w:rFonts w:eastAsia="Times New Roman"/>
          <w:lang w:eastAsia="cs-CZ"/>
        </w:rPr>
        <w:t>Tento provozní řád určuje zásady chování uživatelů učebny, jejich práva a povinnosti.</w:t>
      </w:r>
    </w:p>
    <w:p w14:paraId="751BD4BE" w14:textId="77777777" w:rsidR="002C2D62" w:rsidRDefault="005C3165">
      <w:pPr>
        <w:numPr>
          <w:ilvl w:val="0"/>
          <w:numId w:val="28"/>
        </w:numPr>
        <w:spacing w:line="259" w:lineRule="auto"/>
        <w:ind w:left="720"/>
        <w:jc w:val="left"/>
      </w:pPr>
      <w:r>
        <w:rPr>
          <w:rFonts w:eastAsia="Times New Roman"/>
          <w:lang w:eastAsia="cs-CZ"/>
        </w:rPr>
        <w:t>Provozní řád se vztahuje na všechny uživatele učebny a jejího příslušenství a ti jsou povinni jej dodržovat. Za osoby mladší 15 let odpovídá v této souvislosti plně odpovědný vedoucí zájmového útvaru (dále jen „ZÚ“), pedagogický pracovník, nebo jejich rodiče.</w:t>
      </w:r>
    </w:p>
    <w:p w14:paraId="47BD610D" w14:textId="77777777" w:rsidR="002C2D62" w:rsidRDefault="005C3165">
      <w:pPr>
        <w:numPr>
          <w:ilvl w:val="0"/>
          <w:numId w:val="28"/>
        </w:numPr>
        <w:spacing w:line="259" w:lineRule="auto"/>
        <w:ind w:left="720"/>
        <w:jc w:val="left"/>
      </w:pPr>
      <w:bookmarkStart w:id="43" w:name="_Hlk206665181"/>
      <w:r>
        <w:rPr>
          <w:rFonts w:eastAsia="Times New Roman"/>
          <w:lang w:eastAsia="cs-CZ"/>
        </w:rPr>
        <w:t>Vstupem do prostoru učebny uživatelé vyjadřují svůj souhlas s dodržováním tohoto provozního řádu.</w:t>
      </w:r>
      <w:bookmarkEnd w:id="43"/>
    </w:p>
    <w:p w14:paraId="47411C72" w14:textId="77777777" w:rsidR="002C2D62" w:rsidRDefault="002C2D62">
      <w:pPr>
        <w:spacing w:line="259" w:lineRule="auto"/>
        <w:ind w:left="1080"/>
        <w:jc w:val="left"/>
        <w:rPr>
          <w:rFonts w:eastAsia="Times New Roman"/>
          <w:lang w:eastAsia="cs-CZ"/>
        </w:rPr>
      </w:pPr>
    </w:p>
    <w:p w14:paraId="27ED0A65" w14:textId="77777777" w:rsidR="002C2D62" w:rsidRDefault="005C3165">
      <w:r>
        <w:rPr>
          <w:rFonts w:eastAsia="Calibri"/>
          <w:b/>
          <w:bCs/>
          <w:lang w:eastAsia="cs-CZ"/>
        </w:rPr>
        <w:t>Základní povinnosti vedoucího zájmového útvaru při hodině v učebně</w:t>
      </w:r>
    </w:p>
    <w:p w14:paraId="4BB49B62" w14:textId="77777777" w:rsidR="002C2D62" w:rsidRDefault="005C3165">
      <w:pPr>
        <w:numPr>
          <w:ilvl w:val="0"/>
          <w:numId w:val="33"/>
        </w:numPr>
        <w:spacing w:after="160" w:line="259" w:lineRule="auto"/>
        <w:jc w:val="left"/>
      </w:pPr>
      <w:r>
        <w:rPr>
          <w:rFonts w:eastAsia="Times New Roman"/>
          <w:lang w:eastAsia="cs-CZ"/>
        </w:rPr>
        <w:t>Před zahájením hodiny vydá jasné organizační pokyny (např. seznámení s programem lekce, rozdělení skupin, jasné požadavky a dodržování kázně).</w:t>
      </w:r>
    </w:p>
    <w:p w14:paraId="6AB9DE82" w14:textId="77777777" w:rsidR="002C2D62" w:rsidRDefault="005C3165">
      <w:pPr>
        <w:numPr>
          <w:ilvl w:val="0"/>
          <w:numId w:val="33"/>
        </w:numPr>
        <w:spacing w:after="160" w:line="259" w:lineRule="auto"/>
        <w:jc w:val="left"/>
      </w:pPr>
      <w:r>
        <w:rPr>
          <w:rFonts w:eastAsia="Times New Roman"/>
          <w:lang w:eastAsia="cs-CZ"/>
        </w:rPr>
        <w:t>Vždy zkontroluje, zda jsou přístroje a pomůcky funkční a v pořádku, a to i po skončení hodiny.</w:t>
      </w:r>
    </w:p>
    <w:p w14:paraId="779A0E3F" w14:textId="77777777" w:rsidR="002C2D62" w:rsidRDefault="005C3165">
      <w:pPr>
        <w:numPr>
          <w:ilvl w:val="0"/>
          <w:numId w:val="33"/>
        </w:numPr>
        <w:spacing w:after="160" w:line="259" w:lineRule="auto"/>
        <w:jc w:val="left"/>
      </w:pPr>
      <w:r>
        <w:rPr>
          <w:rFonts w:eastAsia="Times New Roman"/>
          <w:lang w:eastAsia="cs-CZ"/>
        </w:rPr>
        <w:t xml:space="preserve">Zodpovídá za uvedení učebny do původního stavu. </w:t>
      </w:r>
    </w:p>
    <w:p w14:paraId="6C216BBD" w14:textId="77777777" w:rsidR="002C2D62" w:rsidRDefault="002C2D62">
      <w:pPr>
        <w:spacing w:after="160" w:line="259" w:lineRule="auto"/>
        <w:ind w:left="720"/>
        <w:jc w:val="left"/>
        <w:rPr>
          <w:rFonts w:eastAsia="Times New Roman"/>
          <w:lang w:eastAsia="cs-CZ"/>
        </w:rPr>
      </w:pPr>
    </w:p>
    <w:p w14:paraId="592F1E61" w14:textId="77777777" w:rsidR="002C2D62" w:rsidRDefault="005C3165">
      <w:pPr>
        <w:spacing w:after="160" w:line="259" w:lineRule="auto"/>
        <w:jc w:val="left"/>
      </w:pPr>
      <w:r>
        <w:rPr>
          <w:rFonts w:eastAsia="Times New Roman"/>
          <w:b/>
          <w:bCs/>
          <w:lang w:eastAsia="cs-CZ"/>
        </w:rPr>
        <w:t>Uživatel učebny je povinen dodržovat tyto další zásady:</w:t>
      </w:r>
    </w:p>
    <w:p w14:paraId="7FAD5EA7" w14:textId="77777777" w:rsidR="002C2D62" w:rsidRDefault="005C3165">
      <w:pPr>
        <w:numPr>
          <w:ilvl w:val="0"/>
          <w:numId w:val="31"/>
        </w:numPr>
        <w:spacing w:line="259" w:lineRule="auto"/>
        <w:jc w:val="left"/>
      </w:pPr>
      <w:r>
        <w:rPr>
          <w:rFonts w:eastAsia="Times New Roman"/>
          <w:lang w:eastAsia="cs-CZ"/>
        </w:rPr>
        <w:t>Vstoupit do učebny pouze pod dohledem vedoucího ZÚ. Při provádění zájmové činnosti se chovat ukázněně a řídit se pokyny vedoucího ZÚ.</w:t>
      </w:r>
    </w:p>
    <w:p w14:paraId="391530B1" w14:textId="77777777" w:rsidR="002C2D62" w:rsidRDefault="005C3165">
      <w:pPr>
        <w:numPr>
          <w:ilvl w:val="0"/>
          <w:numId w:val="31"/>
        </w:numPr>
        <w:spacing w:line="259" w:lineRule="auto"/>
        <w:jc w:val="left"/>
      </w:pPr>
      <w:r>
        <w:rPr>
          <w:rFonts w:eastAsia="Times New Roman"/>
          <w:lang w:eastAsia="cs-CZ"/>
        </w:rPr>
        <w:t xml:space="preserve">Účastníci musí s vybavením učebny zacházet šetrně. </w:t>
      </w:r>
    </w:p>
    <w:p w14:paraId="7CF9D23C" w14:textId="77777777" w:rsidR="002C2D62" w:rsidRDefault="005C3165">
      <w:pPr>
        <w:numPr>
          <w:ilvl w:val="0"/>
          <w:numId w:val="31"/>
        </w:numPr>
        <w:spacing w:line="259" w:lineRule="auto"/>
        <w:jc w:val="left"/>
      </w:pPr>
      <w:r>
        <w:rPr>
          <w:rFonts w:eastAsia="Times New Roman"/>
          <w:lang w:eastAsia="cs-CZ"/>
        </w:rPr>
        <w:t>Je zakázáno vykonávat činnosti, které mohou poškodit nebo znečistit vybavení učebny.</w:t>
      </w:r>
    </w:p>
    <w:p w14:paraId="17034322" w14:textId="77777777" w:rsidR="002C2D62" w:rsidRDefault="005C3165">
      <w:pPr>
        <w:numPr>
          <w:ilvl w:val="0"/>
          <w:numId w:val="31"/>
        </w:numPr>
        <w:spacing w:line="259" w:lineRule="auto"/>
        <w:jc w:val="left"/>
      </w:pPr>
      <w:r>
        <w:rPr>
          <w:rFonts w:eastAsia="Times New Roman"/>
          <w:lang w:eastAsia="cs-CZ"/>
        </w:rPr>
        <w:t xml:space="preserve">Je zakázáno vynášet z učebny jakékoliv vybavení bez svolení lektora nebo správce. </w:t>
      </w:r>
    </w:p>
    <w:p w14:paraId="7333223A" w14:textId="77777777" w:rsidR="002C2D62" w:rsidRDefault="002C2D62">
      <w:pPr>
        <w:spacing w:line="259" w:lineRule="auto"/>
        <w:ind w:left="720"/>
        <w:jc w:val="left"/>
        <w:rPr>
          <w:rFonts w:eastAsia="Times New Roman"/>
          <w:lang w:eastAsia="cs-CZ"/>
        </w:rPr>
      </w:pPr>
    </w:p>
    <w:p w14:paraId="0BB4F1BA" w14:textId="77777777" w:rsidR="002C2D62" w:rsidRDefault="005C3165">
      <w:r>
        <w:rPr>
          <w:rFonts w:eastAsia="Times New Roman"/>
          <w:b/>
          <w:bCs/>
          <w:lang w:eastAsia="cs-CZ"/>
        </w:rPr>
        <w:t>Závěrečná ustanovení</w:t>
      </w:r>
    </w:p>
    <w:p w14:paraId="37AA1A5A" w14:textId="77777777" w:rsidR="002C2D62" w:rsidRDefault="005C3165">
      <w:pPr>
        <w:numPr>
          <w:ilvl w:val="0"/>
          <w:numId w:val="32"/>
        </w:numPr>
        <w:spacing w:line="259" w:lineRule="auto"/>
        <w:ind w:left="720"/>
        <w:jc w:val="left"/>
      </w:pPr>
      <w:r>
        <w:rPr>
          <w:rFonts w:eastAsia="Times New Roman"/>
          <w:lang w:eastAsia="cs-CZ"/>
        </w:rPr>
        <w:t>Všichni uživatelé učebny jsou povinni seznámit se s provozním řádem a dbát na jeho dodržování.</w:t>
      </w:r>
    </w:p>
    <w:p w14:paraId="13C1C7DD" w14:textId="77777777" w:rsidR="002C2D62" w:rsidRDefault="005C3165">
      <w:pPr>
        <w:numPr>
          <w:ilvl w:val="0"/>
          <w:numId w:val="32"/>
        </w:numPr>
        <w:spacing w:line="259" w:lineRule="auto"/>
        <w:ind w:left="720"/>
        <w:jc w:val="left"/>
      </w:pPr>
      <w:r>
        <w:rPr>
          <w:rFonts w:eastAsia="Times New Roman"/>
          <w:lang w:eastAsia="cs-CZ"/>
        </w:rPr>
        <w:t>Provozovatel budovy má právo kontrolovat dodržování pravidel provozu, která jsou v tomto řádu uvedena a v případě jejich porušení vyvozovat z nich příslušná opatření.</w:t>
      </w:r>
    </w:p>
    <w:p w14:paraId="0C1D229C" w14:textId="77777777" w:rsidR="002C2D62" w:rsidRDefault="005C3165">
      <w:pPr>
        <w:numPr>
          <w:ilvl w:val="0"/>
          <w:numId w:val="32"/>
        </w:numPr>
        <w:spacing w:line="259" w:lineRule="auto"/>
        <w:ind w:left="720"/>
        <w:jc w:val="left"/>
      </w:pPr>
      <w:r>
        <w:rPr>
          <w:rFonts w:eastAsia="Times New Roman"/>
          <w:lang w:eastAsia="cs-CZ"/>
        </w:rPr>
        <w:t>Nedodržování provozního řádu má může být vykázání uživatele z učebny a může být důvodem k zákazu vstupu.</w:t>
      </w:r>
    </w:p>
    <w:p w14:paraId="54C56C6C" w14:textId="77777777" w:rsidR="002C2D62" w:rsidRDefault="005C3165">
      <w:pPr>
        <w:numPr>
          <w:ilvl w:val="0"/>
          <w:numId w:val="32"/>
        </w:numPr>
        <w:spacing w:line="259" w:lineRule="auto"/>
        <w:ind w:left="720"/>
        <w:jc w:val="left"/>
      </w:pPr>
      <w:r>
        <w:rPr>
          <w:rFonts w:eastAsia="Times New Roman"/>
          <w:lang w:eastAsia="cs-CZ"/>
        </w:rPr>
        <w:t>Tento provozní řád musí být vyvěšen viditelně při vstupu do učebny.</w:t>
      </w:r>
    </w:p>
    <w:p w14:paraId="34DD5C74" w14:textId="77777777" w:rsidR="002C2D62" w:rsidRDefault="005C3165">
      <w:pPr>
        <w:jc w:val="left"/>
        <w:rPr>
          <w:rFonts w:eastAsia="Times New Roman"/>
          <w:lang w:eastAsia="cs-CZ"/>
        </w:rPr>
      </w:pPr>
      <w:r>
        <w:br w:type="page"/>
      </w:r>
    </w:p>
    <w:p w14:paraId="2B30933A" w14:textId="77777777" w:rsidR="002C2D62" w:rsidRDefault="005C3165">
      <w:pPr>
        <w:rPr>
          <w:rFonts w:eastAsia="Times New Roman"/>
          <w:b/>
          <w:bCs/>
          <w:lang w:eastAsia="cs-CZ"/>
        </w:rPr>
      </w:pPr>
      <w:r>
        <w:rPr>
          <w:rFonts w:eastAsia="Times New Roman"/>
          <w:b/>
          <w:bCs/>
          <w:lang w:eastAsia="cs-CZ"/>
        </w:rPr>
        <w:lastRenderedPageBreak/>
        <w:t>PROVOZNÍ ŘÁD UČEBNY – YAHAMA, ČERVENÁ HUDEBNA, VELKÝ SÁL</w:t>
      </w:r>
    </w:p>
    <w:p w14:paraId="018CDDAF" w14:textId="77777777" w:rsidR="002C2D62" w:rsidRDefault="002C2D62">
      <w:pPr>
        <w:rPr>
          <w:rFonts w:eastAsia="Times New Roman"/>
          <w:b/>
          <w:bCs/>
          <w:lang w:eastAsia="cs-CZ"/>
        </w:rPr>
      </w:pPr>
    </w:p>
    <w:p w14:paraId="14212C3D" w14:textId="77777777" w:rsidR="002C2D62" w:rsidRDefault="005C3165">
      <w:pPr>
        <w:pStyle w:val="Odstavecseseznamem"/>
        <w:ind w:left="0"/>
      </w:pPr>
      <w:r>
        <w:rPr>
          <w:b/>
          <w:bCs/>
        </w:rPr>
        <w:t>Základní ustanovení</w:t>
      </w:r>
    </w:p>
    <w:p w14:paraId="57AAD356" w14:textId="77777777" w:rsidR="002C2D62" w:rsidRDefault="005C3165">
      <w:pPr>
        <w:numPr>
          <w:ilvl w:val="0"/>
          <w:numId w:val="84"/>
        </w:numPr>
        <w:spacing w:line="259" w:lineRule="auto"/>
        <w:ind w:left="720"/>
        <w:jc w:val="left"/>
      </w:pPr>
      <w:r>
        <w:rPr>
          <w:rFonts w:eastAsia="Times New Roman"/>
          <w:lang w:eastAsia="cs-CZ"/>
        </w:rPr>
        <w:t>Tento provozní řád určuje zásady chování uživatelů učebny, jejich práva a povinnosti.</w:t>
      </w:r>
    </w:p>
    <w:p w14:paraId="4F7A71E8" w14:textId="77777777" w:rsidR="002C2D62" w:rsidRDefault="005C3165">
      <w:pPr>
        <w:numPr>
          <w:ilvl w:val="0"/>
          <w:numId w:val="84"/>
        </w:numPr>
        <w:spacing w:line="259" w:lineRule="auto"/>
        <w:ind w:left="720"/>
        <w:jc w:val="left"/>
      </w:pPr>
      <w:r>
        <w:rPr>
          <w:rFonts w:eastAsia="Times New Roman"/>
          <w:lang w:eastAsia="cs-CZ"/>
        </w:rPr>
        <w:t>Provozní řád se vztahuje na všechny uživatele učebny a jejího příslušenství a ti jsou povinni jej dodržovat. Za osoby mladší 15 let odpovídá v této souvislosti plně odpovědný vedoucí zájmového útvaru (dále jen „ZÚ“), pedagogický pracovník, nebo jejich rodiče v případě ukázkové hodiny, besídky atd.</w:t>
      </w:r>
    </w:p>
    <w:p w14:paraId="2770A368" w14:textId="77777777" w:rsidR="002C2D62" w:rsidRDefault="005C3165">
      <w:pPr>
        <w:numPr>
          <w:ilvl w:val="0"/>
          <w:numId w:val="84"/>
        </w:numPr>
        <w:spacing w:line="259" w:lineRule="auto"/>
        <w:ind w:left="720"/>
        <w:jc w:val="left"/>
      </w:pPr>
      <w:r>
        <w:rPr>
          <w:rFonts w:eastAsia="Times New Roman"/>
          <w:lang w:eastAsia="cs-CZ"/>
        </w:rPr>
        <w:t>Vstupem do prostoru učebny uživatelé vyjadřují svůj souhlas s dodržováním tohoto provozního řádu.</w:t>
      </w:r>
    </w:p>
    <w:p w14:paraId="27398342" w14:textId="77777777" w:rsidR="002C2D62" w:rsidRDefault="002C2D62">
      <w:pPr>
        <w:spacing w:line="259" w:lineRule="auto"/>
        <w:ind w:left="1080"/>
        <w:jc w:val="left"/>
        <w:rPr>
          <w:rFonts w:eastAsia="Times New Roman"/>
          <w:lang w:eastAsia="cs-CZ"/>
        </w:rPr>
      </w:pPr>
    </w:p>
    <w:p w14:paraId="646D3079" w14:textId="77777777" w:rsidR="002C2D62" w:rsidRDefault="002C2D62">
      <w:pPr>
        <w:spacing w:line="259" w:lineRule="auto"/>
        <w:ind w:left="1080"/>
        <w:jc w:val="left"/>
        <w:rPr>
          <w:rFonts w:eastAsia="Times New Roman"/>
          <w:lang w:eastAsia="cs-CZ"/>
        </w:rPr>
      </w:pPr>
    </w:p>
    <w:p w14:paraId="4BE98652" w14:textId="77777777" w:rsidR="002C2D62" w:rsidRDefault="005C3165">
      <w:pPr>
        <w:pStyle w:val="Odstavecseseznamem"/>
        <w:ind w:left="0"/>
      </w:pPr>
      <w:r>
        <w:rPr>
          <w:rFonts w:eastAsia="Calibri"/>
          <w:b/>
          <w:bCs/>
        </w:rPr>
        <w:t>Základní povinnosti vedoucího zájmového útvaru při hodině v učebně</w:t>
      </w:r>
    </w:p>
    <w:p w14:paraId="58D2D500" w14:textId="77777777" w:rsidR="002C2D62" w:rsidRDefault="005C3165">
      <w:pPr>
        <w:numPr>
          <w:ilvl w:val="0"/>
          <w:numId w:val="85"/>
        </w:numPr>
        <w:spacing w:after="160" w:line="259" w:lineRule="auto"/>
        <w:jc w:val="left"/>
      </w:pPr>
      <w:r>
        <w:rPr>
          <w:rFonts w:eastAsia="Times New Roman"/>
          <w:lang w:eastAsia="cs-CZ"/>
        </w:rPr>
        <w:t xml:space="preserve">Před zahájením hodiny vydá jasné organizační pokyny (např. seznámení s programem lekce, rozdělení skupin, jasné požadavky a dodržování kázně). </w:t>
      </w:r>
    </w:p>
    <w:p w14:paraId="2B423958" w14:textId="77777777" w:rsidR="002C2D62" w:rsidRDefault="005C3165">
      <w:pPr>
        <w:numPr>
          <w:ilvl w:val="0"/>
          <w:numId w:val="85"/>
        </w:numPr>
        <w:spacing w:after="160" w:line="259" w:lineRule="auto"/>
        <w:jc w:val="left"/>
      </w:pPr>
      <w:r>
        <w:rPr>
          <w:rFonts w:eastAsia="Times New Roman"/>
          <w:lang w:eastAsia="cs-CZ"/>
        </w:rPr>
        <w:t>Vždy zkontroluje, zda jsou nástroje a pomůcky funkční a v pořádku, a to i po skončení hodiny.</w:t>
      </w:r>
    </w:p>
    <w:p w14:paraId="269E9E5E" w14:textId="77777777" w:rsidR="002C2D62" w:rsidRDefault="005C3165">
      <w:pPr>
        <w:numPr>
          <w:ilvl w:val="0"/>
          <w:numId w:val="85"/>
        </w:numPr>
        <w:spacing w:after="160" w:line="259" w:lineRule="auto"/>
        <w:jc w:val="left"/>
      </w:pPr>
      <w:r>
        <w:rPr>
          <w:rFonts w:eastAsia="Times New Roman"/>
          <w:lang w:eastAsia="cs-CZ"/>
        </w:rPr>
        <w:t>Uvede učebnu do původního stavu.</w:t>
      </w:r>
    </w:p>
    <w:p w14:paraId="2E2E34DF" w14:textId="77777777" w:rsidR="002C2D62" w:rsidRDefault="002C2D62">
      <w:pPr>
        <w:spacing w:after="160" w:line="259" w:lineRule="auto"/>
        <w:ind w:left="720"/>
        <w:jc w:val="left"/>
        <w:rPr>
          <w:rFonts w:eastAsia="Times New Roman"/>
          <w:lang w:eastAsia="cs-CZ"/>
        </w:rPr>
      </w:pPr>
    </w:p>
    <w:p w14:paraId="3DAF15BF" w14:textId="77777777" w:rsidR="002C2D62" w:rsidRDefault="005C3165">
      <w:pPr>
        <w:pStyle w:val="Odstavecseseznamem"/>
        <w:spacing w:after="160" w:line="259" w:lineRule="auto"/>
        <w:ind w:left="0"/>
        <w:jc w:val="left"/>
      </w:pPr>
      <w:r>
        <w:rPr>
          <w:b/>
          <w:bCs/>
        </w:rPr>
        <w:t>Uživatel učebny je povinen dodržovat tyto další zásady:</w:t>
      </w:r>
    </w:p>
    <w:p w14:paraId="00E205D9" w14:textId="77777777" w:rsidR="002C2D62" w:rsidRDefault="005C3165">
      <w:pPr>
        <w:numPr>
          <w:ilvl w:val="0"/>
          <w:numId w:val="86"/>
        </w:numPr>
        <w:spacing w:line="259" w:lineRule="auto"/>
        <w:jc w:val="left"/>
      </w:pPr>
      <w:r>
        <w:rPr>
          <w:rFonts w:eastAsia="Times New Roman"/>
          <w:lang w:eastAsia="cs-CZ"/>
        </w:rPr>
        <w:t>Vstoupit do učebny pouze pod dohledem vedoucího ZÚ. Při provádění zájmové činnosti se chovat ukázněně a řídit se pokyny vedoucího ZÚ.</w:t>
      </w:r>
    </w:p>
    <w:p w14:paraId="7A0717EA" w14:textId="77777777" w:rsidR="002C2D62" w:rsidRDefault="005C3165">
      <w:pPr>
        <w:numPr>
          <w:ilvl w:val="0"/>
          <w:numId w:val="86"/>
        </w:numPr>
        <w:spacing w:line="259" w:lineRule="auto"/>
        <w:jc w:val="left"/>
      </w:pPr>
      <w:r>
        <w:rPr>
          <w:rFonts w:eastAsia="Times New Roman"/>
          <w:lang w:eastAsia="cs-CZ"/>
        </w:rPr>
        <w:t xml:space="preserve">Účastníci musí s vybavením učebny zacházet šetrně. </w:t>
      </w:r>
    </w:p>
    <w:p w14:paraId="7D2D7426" w14:textId="77777777" w:rsidR="002C2D62" w:rsidRDefault="005C3165">
      <w:pPr>
        <w:numPr>
          <w:ilvl w:val="0"/>
          <w:numId w:val="86"/>
        </w:numPr>
        <w:spacing w:line="259" w:lineRule="auto"/>
        <w:jc w:val="left"/>
      </w:pPr>
      <w:r>
        <w:rPr>
          <w:rFonts w:eastAsia="Times New Roman"/>
          <w:lang w:eastAsia="cs-CZ"/>
        </w:rPr>
        <w:t>Je zakázáno vykonávat činnosti, které mohou poškodit nebo znečistit vybavení učebny.</w:t>
      </w:r>
    </w:p>
    <w:p w14:paraId="53CDE332" w14:textId="77777777" w:rsidR="002C2D62" w:rsidRDefault="005C3165">
      <w:pPr>
        <w:numPr>
          <w:ilvl w:val="0"/>
          <w:numId w:val="86"/>
        </w:numPr>
        <w:spacing w:line="259" w:lineRule="auto"/>
        <w:jc w:val="left"/>
      </w:pPr>
      <w:r>
        <w:rPr>
          <w:rFonts w:eastAsia="Times New Roman"/>
          <w:lang w:eastAsia="cs-CZ"/>
        </w:rPr>
        <w:t xml:space="preserve">Není dovoleno pokládat jakékoliv předměty na hudební nástroje. Výjimku tvoří noty a tužky nutné pro výuku. </w:t>
      </w:r>
    </w:p>
    <w:p w14:paraId="1C91C5B7" w14:textId="77777777" w:rsidR="002C2D62" w:rsidRDefault="005C3165">
      <w:pPr>
        <w:numPr>
          <w:ilvl w:val="0"/>
          <w:numId w:val="86"/>
        </w:numPr>
        <w:spacing w:line="259" w:lineRule="auto"/>
        <w:jc w:val="left"/>
      </w:pPr>
      <w:r>
        <w:rPr>
          <w:rFonts w:eastAsia="Times New Roman"/>
          <w:lang w:eastAsia="cs-CZ"/>
        </w:rPr>
        <w:t xml:space="preserve">Je zakázáno vynášet z učebny jakékoliv vybavení bez svolení vyučujícího nebo správce. </w:t>
      </w:r>
    </w:p>
    <w:p w14:paraId="1F5ABB13" w14:textId="77777777" w:rsidR="002C2D62" w:rsidRDefault="002C2D62">
      <w:pPr>
        <w:spacing w:line="259" w:lineRule="auto"/>
        <w:ind w:left="720"/>
        <w:jc w:val="left"/>
        <w:rPr>
          <w:rFonts w:eastAsia="Times New Roman"/>
          <w:lang w:eastAsia="cs-CZ"/>
        </w:rPr>
      </w:pPr>
    </w:p>
    <w:p w14:paraId="76C78737" w14:textId="77777777" w:rsidR="002C2D62" w:rsidRDefault="002C2D62">
      <w:pPr>
        <w:spacing w:line="259" w:lineRule="auto"/>
        <w:jc w:val="left"/>
        <w:rPr>
          <w:rFonts w:eastAsia="Times New Roman"/>
          <w:lang w:eastAsia="cs-CZ"/>
        </w:rPr>
      </w:pPr>
    </w:p>
    <w:p w14:paraId="5F9B357A" w14:textId="77777777" w:rsidR="002C2D62" w:rsidRDefault="005C3165">
      <w:pPr>
        <w:pStyle w:val="Odstavecseseznamem"/>
        <w:ind w:left="0"/>
      </w:pPr>
      <w:r>
        <w:rPr>
          <w:b/>
          <w:bCs/>
        </w:rPr>
        <w:t>Závěrečná ustanovení</w:t>
      </w:r>
    </w:p>
    <w:p w14:paraId="605F63C2" w14:textId="77777777" w:rsidR="002C2D62" w:rsidRDefault="005C3165">
      <w:pPr>
        <w:numPr>
          <w:ilvl w:val="0"/>
          <w:numId w:val="87"/>
        </w:numPr>
        <w:spacing w:line="259" w:lineRule="auto"/>
        <w:ind w:left="720"/>
        <w:jc w:val="left"/>
      </w:pPr>
      <w:r>
        <w:rPr>
          <w:rFonts w:eastAsia="Times New Roman"/>
          <w:lang w:eastAsia="cs-CZ"/>
        </w:rPr>
        <w:t>Všichni uživatelé učebny jsou povinni seznámit se s provozním řádem a dbát na jeho dodržování.</w:t>
      </w:r>
    </w:p>
    <w:p w14:paraId="4682EC88" w14:textId="77777777" w:rsidR="002C2D62" w:rsidRDefault="005C3165">
      <w:pPr>
        <w:numPr>
          <w:ilvl w:val="0"/>
          <w:numId w:val="87"/>
        </w:numPr>
        <w:spacing w:line="259" w:lineRule="auto"/>
        <w:ind w:left="720"/>
        <w:jc w:val="left"/>
      </w:pPr>
      <w:r>
        <w:rPr>
          <w:rFonts w:eastAsia="Times New Roman"/>
          <w:lang w:eastAsia="cs-CZ"/>
        </w:rPr>
        <w:t>Provozovatel budovy má právo kontrolovat dodržování pravidel provozu, která jsou v tomto řádu uvedena a v případě jejich porušení vyvozovat z nich příslušná opatření.</w:t>
      </w:r>
    </w:p>
    <w:p w14:paraId="27B8FC31" w14:textId="77777777" w:rsidR="002C2D62" w:rsidRDefault="005C3165">
      <w:pPr>
        <w:numPr>
          <w:ilvl w:val="0"/>
          <w:numId w:val="87"/>
        </w:numPr>
        <w:spacing w:line="259" w:lineRule="auto"/>
        <w:ind w:left="720"/>
        <w:jc w:val="left"/>
      </w:pPr>
      <w:r>
        <w:rPr>
          <w:rFonts w:eastAsia="Times New Roman"/>
          <w:lang w:eastAsia="cs-CZ"/>
        </w:rPr>
        <w:t>Nedodržování provozního řádu může mít za následek vykázání uživatele z učebny a může být důvodem k zákazu vstupu.</w:t>
      </w:r>
    </w:p>
    <w:p w14:paraId="7EAFB505" w14:textId="77777777" w:rsidR="002C2D62" w:rsidRDefault="005C3165">
      <w:pPr>
        <w:numPr>
          <w:ilvl w:val="0"/>
          <w:numId w:val="87"/>
        </w:numPr>
        <w:spacing w:line="259" w:lineRule="auto"/>
        <w:ind w:left="720"/>
        <w:jc w:val="left"/>
      </w:pPr>
      <w:r>
        <w:rPr>
          <w:rFonts w:eastAsia="Times New Roman"/>
          <w:lang w:eastAsia="cs-CZ"/>
        </w:rPr>
        <w:t>Tento provozní řád musí být vyvěšen viditelně při vstupu do učebny.</w:t>
      </w:r>
    </w:p>
    <w:p w14:paraId="35C07D20" w14:textId="77777777" w:rsidR="002C2D62" w:rsidRDefault="002C2D62"/>
    <w:p w14:paraId="348CF54A" w14:textId="77777777" w:rsidR="002C2D62" w:rsidRDefault="005C3165">
      <w:pPr>
        <w:spacing w:line="259" w:lineRule="auto"/>
        <w:ind w:left="1080"/>
        <w:jc w:val="left"/>
        <w:rPr>
          <w:rFonts w:eastAsia="Calibri"/>
          <w:lang w:eastAsia="en-US"/>
        </w:rPr>
      </w:pPr>
      <w:r>
        <w:br w:type="page"/>
      </w:r>
    </w:p>
    <w:p w14:paraId="1EAAE85C" w14:textId="77777777" w:rsidR="002C2D62" w:rsidRDefault="005C3165">
      <w:pPr>
        <w:rPr>
          <w:rFonts w:eastAsia="Times New Roman"/>
          <w:b/>
          <w:bCs/>
          <w:lang w:eastAsia="cs-CZ"/>
        </w:rPr>
      </w:pPr>
      <w:r>
        <w:rPr>
          <w:rFonts w:eastAsia="Times New Roman"/>
          <w:b/>
          <w:bCs/>
          <w:lang w:eastAsia="cs-CZ"/>
        </w:rPr>
        <w:lastRenderedPageBreak/>
        <w:t>PROVOZNÍ ŘÁD BALETNÍHO SÁLU</w:t>
      </w:r>
    </w:p>
    <w:p w14:paraId="1DA0C80C" w14:textId="77777777" w:rsidR="002C2D62" w:rsidRDefault="002C2D62">
      <w:pPr>
        <w:rPr>
          <w:rFonts w:eastAsia="Times New Roman"/>
          <w:lang w:eastAsia="cs-CZ"/>
        </w:rPr>
      </w:pPr>
    </w:p>
    <w:p w14:paraId="3C2737CC" w14:textId="77777777" w:rsidR="002C2D62" w:rsidRDefault="005C3165">
      <w:r>
        <w:rPr>
          <w:rFonts w:eastAsia="Times New Roman"/>
          <w:b/>
          <w:bCs/>
          <w:lang w:eastAsia="cs-CZ"/>
        </w:rPr>
        <w:t>Základní ustanovení</w:t>
      </w:r>
    </w:p>
    <w:p w14:paraId="479452DE" w14:textId="77777777" w:rsidR="002C2D62" w:rsidRDefault="005C3165">
      <w:pPr>
        <w:numPr>
          <w:ilvl w:val="0"/>
          <w:numId w:val="34"/>
        </w:numPr>
        <w:spacing w:line="259" w:lineRule="auto"/>
      </w:pPr>
      <w:r>
        <w:rPr>
          <w:rFonts w:eastAsia="Times New Roman"/>
          <w:lang w:eastAsia="cs-CZ"/>
        </w:rPr>
        <w:t>Tento provozní řád určuje zásady chování uživatelů baletního sálu, jejich práva a povinnosti.</w:t>
      </w:r>
    </w:p>
    <w:p w14:paraId="203BEC9C" w14:textId="77777777" w:rsidR="002C2D62" w:rsidRDefault="005C3165">
      <w:pPr>
        <w:numPr>
          <w:ilvl w:val="0"/>
          <w:numId w:val="34"/>
        </w:numPr>
        <w:spacing w:line="259" w:lineRule="auto"/>
      </w:pPr>
      <w:r>
        <w:rPr>
          <w:rFonts w:eastAsia="Times New Roman"/>
          <w:lang w:eastAsia="cs-CZ"/>
        </w:rPr>
        <w:t>Provozní řád se vztahuje na všechny uživatele baletního sálu a jejího příslušenství a ti jsou</w:t>
      </w:r>
      <w:r>
        <w:rPr>
          <w:rFonts w:eastAsia="Times New Roman"/>
          <w:lang w:eastAsia="cs-CZ"/>
        </w:rPr>
        <w:br/>
        <w:t>povinni jej dodržovat. Za osoby mladší 15 let odpovídá v této souvislosti plně odpovědný vedoucí zájmového útvaru (dále jen „ZÚ“), pedagogický pracovník, trenér, cvičitel, nebo jejich rodiče.</w:t>
      </w:r>
    </w:p>
    <w:p w14:paraId="35F0EDF8" w14:textId="77777777" w:rsidR="002C2D62" w:rsidRDefault="005C3165">
      <w:pPr>
        <w:numPr>
          <w:ilvl w:val="0"/>
          <w:numId w:val="34"/>
        </w:numPr>
        <w:spacing w:line="259" w:lineRule="auto"/>
      </w:pPr>
      <w:r>
        <w:rPr>
          <w:rFonts w:eastAsia="Times New Roman"/>
          <w:lang w:eastAsia="cs-CZ"/>
        </w:rPr>
        <w:t>Vstupem do prostoru baletního sálu uživatelé vyjadřují svůj souhlas s dodržováním tohoto</w:t>
      </w:r>
      <w:r>
        <w:rPr>
          <w:rFonts w:eastAsia="Times New Roman"/>
          <w:lang w:eastAsia="cs-CZ"/>
        </w:rPr>
        <w:br/>
        <w:t>provozního řádu.</w:t>
      </w:r>
    </w:p>
    <w:p w14:paraId="76E62000" w14:textId="77777777" w:rsidR="002C2D62" w:rsidRDefault="002C2D62">
      <w:pPr>
        <w:spacing w:line="259" w:lineRule="auto"/>
        <w:ind w:left="720"/>
      </w:pPr>
    </w:p>
    <w:p w14:paraId="7566A931" w14:textId="77777777" w:rsidR="002C2D62" w:rsidRDefault="005C3165">
      <w:r>
        <w:rPr>
          <w:rFonts w:eastAsia="Times New Roman"/>
          <w:b/>
          <w:bCs/>
          <w:lang w:eastAsia="cs-CZ"/>
        </w:rPr>
        <w:t>Všeobecná pravidla užívání prostor baletního sálu</w:t>
      </w:r>
    </w:p>
    <w:p w14:paraId="7E75AD1D" w14:textId="77777777" w:rsidR="002C2D62" w:rsidRDefault="005C3165">
      <w:pPr>
        <w:numPr>
          <w:ilvl w:val="0"/>
          <w:numId w:val="35"/>
        </w:numPr>
        <w:spacing w:line="259" w:lineRule="auto"/>
        <w:jc w:val="left"/>
      </w:pPr>
      <w:r>
        <w:rPr>
          <w:rFonts w:eastAsia="Times New Roman"/>
          <w:lang w:eastAsia="cs-CZ"/>
        </w:rPr>
        <w:t>Provoz baletního sálu je stanoven dle provozní doby Domu dětí a mládeže Praha 5 (dále jen „DDM“).</w:t>
      </w:r>
    </w:p>
    <w:p w14:paraId="037F3C88" w14:textId="77777777" w:rsidR="002C2D62" w:rsidRDefault="005C3165">
      <w:pPr>
        <w:numPr>
          <w:ilvl w:val="0"/>
          <w:numId w:val="35"/>
        </w:numPr>
        <w:spacing w:line="259" w:lineRule="auto"/>
        <w:jc w:val="left"/>
      </w:pPr>
      <w:r>
        <w:rPr>
          <w:rFonts w:eastAsia="Times New Roman"/>
          <w:lang w:eastAsia="cs-CZ"/>
        </w:rPr>
        <w:t>Baletní sál je vhodná pro kondiční cvičení, cvičení s dětmi, aerobic, jógu, taneční tréninky, bojové umění a jiné aktivity. V baletním sále, kde jsou zrcadla, je zakázáno hrát míčové hry.</w:t>
      </w:r>
    </w:p>
    <w:p w14:paraId="4341DEC9" w14:textId="77777777" w:rsidR="002C2D62" w:rsidRDefault="005C3165">
      <w:pPr>
        <w:numPr>
          <w:ilvl w:val="0"/>
          <w:numId w:val="35"/>
        </w:numPr>
        <w:spacing w:line="259" w:lineRule="auto"/>
        <w:jc w:val="left"/>
      </w:pPr>
      <w:r>
        <w:rPr>
          <w:rFonts w:eastAsia="Times New Roman"/>
          <w:lang w:eastAsia="cs-CZ"/>
        </w:rPr>
        <w:t>Ostatní uživatelé baletního sálu si mohou zapůjčit baletní sál po domluvě s ředitelkou DDM za cenu uvedenou v ceníku, který je dostupný na webových stránkách DDM.</w:t>
      </w:r>
    </w:p>
    <w:p w14:paraId="510C9365" w14:textId="5F6A069E" w:rsidR="002C2D62" w:rsidRDefault="005C3165">
      <w:pPr>
        <w:numPr>
          <w:ilvl w:val="0"/>
          <w:numId w:val="35"/>
        </w:numPr>
        <w:spacing w:line="259" w:lineRule="auto"/>
        <w:jc w:val="left"/>
      </w:pPr>
      <w:r>
        <w:rPr>
          <w:rFonts w:eastAsia="Times New Roman"/>
          <w:lang w:eastAsia="cs-CZ"/>
        </w:rPr>
        <w:t>Za pronajatý baletní sál nesou zodpovědnost osoby, se kterými byla sepsána Smlouva o</w:t>
      </w:r>
      <w:r w:rsidR="0041660D">
        <w:rPr>
          <w:rFonts w:eastAsia="Times New Roman"/>
          <w:lang w:eastAsia="cs-CZ"/>
        </w:rPr>
        <w:t> </w:t>
      </w:r>
      <w:r>
        <w:rPr>
          <w:rFonts w:eastAsia="Times New Roman"/>
          <w:lang w:eastAsia="cs-CZ"/>
        </w:rPr>
        <w:t xml:space="preserve">krátkodobém pronájmu. </w:t>
      </w:r>
    </w:p>
    <w:p w14:paraId="6A7F6361" w14:textId="77777777" w:rsidR="002C2D62" w:rsidRDefault="002C2D62">
      <w:pPr>
        <w:spacing w:line="259" w:lineRule="auto"/>
        <w:ind w:left="360"/>
        <w:jc w:val="left"/>
        <w:rPr>
          <w:rFonts w:eastAsia="Times New Roman"/>
          <w:lang w:eastAsia="cs-CZ"/>
        </w:rPr>
      </w:pPr>
    </w:p>
    <w:p w14:paraId="34146A56" w14:textId="77777777" w:rsidR="002C2D62" w:rsidRDefault="005C3165">
      <w:r>
        <w:rPr>
          <w:rFonts w:eastAsia="Times New Roman"/>
          <w:b/>
          <w:bCs/>
          <w:lang w:eastAsia="cs-CZ"/>
        </w:rPr>
        <w:t>Provozní zásady užívání prostor baletního sálu</w:t>
      </w:r>
    </w:p>
    <w:p w14:paraId="0E4046E1" w14:textId="77777777" w:rsidR="002C2D62" w:rsidRDefault="005C3165">
      <w:pPr>
        <w:numPr>
          <w:ilvl w:val="0"/>
          <w:numId w:val="36"/>
        </w:numPr>
        <w:spacing w:line="259" w:lineRule="auto"/>
        <w:jc w:val="left"/>
      </w:pPr>
      <w:r>
        <w:rPr>
          <w:rFonts w:eastAsia="Times New Roman"/>
          <w:lang w:eastAsia="cs-CZ"/>
        </w:rPr>
        <w:t xml:space="preserve">Vstup do baletního sálu je povolen pouze ve vhodném sportovním oblečení a čisté sportovní obuvi. </w:t>
      </w:r>
    </w:p>
    <w:p w14:paraId="52EBCCDA" w14:textId="77777777" w:rsidR="002C2D62" w:rsidRDefault="005C3165">
      <w:pPr>
        <w:numPr>
          <w:ilvl w:val="0"/>
          <w:numId w:val="36"/>
        </w:numPr>
        <w:spacing w:line="259" w:lineRule="auto"/>
        <w:jc w:val="left"/>
      </w:pPr>
      <w:r>
        <w:rPr>
          <w:rFonts w:eastAsia="Times New Roman"/>
          <w:lang w:eastAsia="cs-CZ"/>
        </w:rPr>
        <w:t>Po ukončení cvičení lektor baletní sál uvede do původního stavu, uzamkne a vrátí klíč do informační kanceláře.</w:t>
      </w:r>
    </w:p>
    <w:p w14:paraId="3B1E99FE" w14:textId="77777777" w:rsidR="002C2D62" w:rsidRDefault="002C2D62">
      <w:pPr>
        <w:spacing w:line="259" w:lineRule="auto"/>
        <w:jc w:val="left"/>
        <w:rPr>
          <w:rFonts w:eastAsia="Calibri"/>
          <w:lang w:eastAsia="en-US"/>
        </w:rPr>
      </w:pPr>
    </w:p>
    <w:p w14:paraId="2006741A" w14:textId="77777777" w:rsidR="002C2D62" w:rsidRDefault="005C3165">
      <w:r>
        <w:rPr>
          <w:rFonts w:eastAsia="Calibri"/>
          <w:b/>
          <w:bCs/>
          <w:lang w:eastAsia="cs-CZ"/>
        </w:rPr>
        <w:t>Základní povinnosti vedoucího zájmového útvaru při hodině pohybových aktivit</w:t>
      </w:r>
    </w:p>
    <w:p w14:paraId="32A0C038" w14:textId="77777777" w:rsidR="002C2D62" w:rsidRDefault="005C3165">
      <w:pPr>
        <w:numPr>
          <w:ilvl w:val="0"/>
          <w:numId w:val="37"/>
        </w:numPr>
        <w:spacing w:line="259" w:lineRule="auto"/>
        <w:jc w:val="left"/>
      </w:pPr>
      <w:r>
        <w:rPr>
          <w:rFonts w:eastAsia="Times New Roman"/>
          <w:lang w:eastAsia="cs-CZ"/>
        </w:rPr>
        <w:t xml:space="preserve">Před zahájením hodiny vydat jasné organizační pokyny (např. seznámení s programem lekce, rozdělení skupin, družstev, jasné požadavky a dodržování kázně). </w:t>
      </w:r>
    </w:p>
    <w:p w14:paraId="5BFAF5B7" w14:textId="77777777" w:rsidR="002C2D62" w:rsidRDefault="005C3165">
      <w:pPr>
        <w:numPr>
          <w:ilvl w:val="0"/>
          <w:numId w:val="37"/>
        </w:numPr>
        <w:spacing w:line="259" w:lineRule="auto"/>
        <w:jc w:val="left"/>
      </w:pPr>
      <w:r>
        <w:rPr>
          <w:rFonts w:eastAsia="Times New Roman"/>
          <w:lang w:eastAsia="cs-CZ"/>
        </w:rPr>
        <w:t>Vždy zkontrolovat, zda jsou tělovýchovné nářadí a pomůcky v pořádku.</w:t>
      </w:r>
    </w:p>
    <w:p w14:paraId="45B1515C" w14:textId="77777777" w:rsidR="002C2D62" w:rsidRDefault="005C3165">
      <w:pPr>
        <w:numPr>
          <w:ilvl w:val="0"/>
          <w:numId w:val="37"/>
        </w:numPr>
        <w:spacing w:line="259" w:lineRule="auto"/>
        <w:jc w:val="left"/>
      </w:pPr>
      <w:r>
        <w:rPr>
          <w:rFonts w:eastAsia="Times New Roman"/>
          <w:lang w:eastAsia="cs-CZ"/>
        </w:rPr>
        <w:t xml:space="preserve">Upozornit účastníky na možná konkrétní nebezpečí a zajistit soustavný dohled a případnou dopomoc či záchranu při cvičení. </w:t>
      </w:r>
    </w:p>
    <w:p w14:paraId="3E8B1522" w14:textId="77777777" w:rsidR="002C2D62" w:rsidRDefault="002C2D62">
      <w:pPr>
        <w:spacing w:line="259" w:lineRule="auto"/>
        <w:jc w:val="left"/>
        <w:rPr>
          <w:rFonts w:eastAsia="Times New Roman"/>
          <w:lang w:eastAsia="cs-CZ"/>
        </w:rPr>
      </w:pPr>
    </w:p>
    <w:p w14:paraId="78B6839A" w14:textId="77777777" w:rsidR="002C2D62" w:rsidRDefault="005C3165">
      <w:r>
        <w:rPr>
          <w:rFonts w:eastAsia="Times New Roman"/>
          <w:b/>
          <w:bCs/>
          <w:lang w:eastAsia="cs-CZ"/>
        </w:rPr>
        <w:t>Uživatel baletního sálu je povinen dodržovat tyto další zásady:</w:t>
      </w:r>
    </w:p>
    <w:p w14:paraId="0CE3AB60" w14:textId="77777777" w:rsidR="002C2D62" w:rsidRDefault="005C3165">
      <w:pPr>
        <w:numPr>
          <w:ilvl w:val="0"/>
          <w:numId w:val="38"/>
        </w:numPr>
        <w:spacing w:line="259" w:lineRule="auto"/>
        <w:jc w:val="left"/>
      </w:pPr>
      <w:r>
        <w:rPr>
          <w:rFonts w:eastAsia="Times New Roman"/>
          <w:lang w:eastAsia="cs-CZ"/>
        </w:rPr>
        <w:t>Vstoupit do baletního sálu a šaten pro pohybovou výchovu pouze pod dohledem vedoucího ZÚ. Při provádění zájmové činnosti se chovat ukázněně a řídit se pokyny vedoucího ZÚ.</w:t>
      </w:r>
    </w:p>
    <w:p w14:paraId="1532423E" w14:textId="77777777" w:rsidR="002C2D62" w:rsidRDefault="005C3165">
      <w:pPr>
        <w:numPr>
          <w:ilvl w:val="0"/>
          <w:numId w:val="38"/>
        </w:numPr>
        <w:spacing w:line="259" w:lineRule="auto"/>
        <w:jc w:val="left"/>
      </w:pPr>
      <w:r>
        <w:rPr>
          <w:rFonts w:eastAsia="Times New Roman"/>
          <w:lang w:eastAsia="cs-CZ"/>
        </w:rPr>
        <w:t>Necvičit svévolně na jiném než určeném nářadí a nevykonávat jinou činnost než tu, která vyplývá z úkolu stanoveného vedoucím ZÚ.</w:t>
      </w:r>
    </w:p>
    <w:p w14:paraId="4423F920" w14:textId="77777777" w:rsidR="002C2D62" w:rsidRDefault="005C3165">
      <w:pPr>
        <w:numPr>
          <w:ilvl w:val="0"/>
          <w:numId w:val="38"/>
        </w:numPr>
        <w:spacing w:line="259" w:lineRule="auto"/>
        <w:jc w:val="left"/>
      </w:pPr>
      <w:r>
        <w:rPr>
          <w:rFonts w:eastAsia="Times New Roman"/>
          <w:lang w:eastAsia="cs-CZ"/>
        </w:rPr>
        <w:t>Bez povolení se vzdalovat z místa cvičení. Nechodit samostatně, bez vědomí vedoucího, do šatny a na WC.</w:t>
      </w:r>
    </w:p>
    <w:p w14:paraId="331907BC" w14:textId="77777777" w:rsidR="002C2D62" w:rsidRDefault="005C3165">
      <w:pPr>
        <w:numPr>
          <w:ilvl w:val="0"/>
          <w:numId w:val="38"/>
        </w:numPr>
        <w:spacing w:line="259" w:lineRule="auto"/>
        <w:jc w:val="left"/>
      </w:pPr>
      <w:r>
        <w:rPr>
          <w:rFonts w:eastAsia="Times New Roman"/>
          <w:lang w:eastAsia="cs-CZ"/>
        </w:rPr>
        <w:t xml:space="preserve">Při cvičení nenosit prstýnky, náramky, řetízky, hodinky, visací náušnice a jiné předměty, kterými by účastník mohl způsobit poranění nebo úraz sobě nebo ostatním. </w:t>
      </w:r>
    </w:p>
    <w:p w14:paraId="624A793B" w14:textId="77777777" w:rsidR="002C2D62" w:rsidRDefault="005C3165">
      <w:pPr>
        <w:numPr>
          <w:ilvl w:val="0"/>
          <w:numId w:val="38"/>
        </w:numPr>
        <w:spacing w:line="259" w:lineRule="auto"/>
        <w:jc w:val="left"/>
      </w:pPr>
      <w:r>
        <w:rPr>
          <w:rFonts w:eastAsia="Times New Roman"/>
          <w:lang w:eastAsia="cs-CZ"/>
        </w:rPr>
        <w:t xml:space="preserve">Při cvičení nemít nadměrné dlouhé nehty a mít vhodně upravené vlasy. </w:t>
      </w:r>
    </w:p>
    <w:p w14:paraId="5E19C6A4" w14:textId="77777777" w:rsidR="002C2D62" w:rsidRDefault="005C3165">
      <w:pPr>
        <w:numPr>
          <w:ilvl w:val="0"/>
          <w:numId w:val="38"/>
        </w:numPr>
        <w:spacing w:line="259" w:lineRule="auto"/>
        <w:jc w:val="left"/>
      </w:pPr>
      <w:r>
        <w:rPr>
          <w:rFonts w:eastAsia="Times New Roman"/>
          <w:lang w:eastAsia="cs-CZ"/>
        </w:rPr>
        <w:t>Při cvičení i v baletním sále nesmí mít žák žvýkačku.</w:t>
      </w:r>
    </w:p>
    <w:p w14:paraId="1DE6653C" w14:textId="360132E6" w:rsidR="002C2D62" w:rsidRDefault="005C3165">
      <w:pPr>
        <w:numPr>
          <w:ilvl w:val="0"/>
          <w:numId w:val="38"/>
        </w:numPr>
        <w:spacing w:line="259" w:lineRule="auto"/>
        <w:jc w:val="left"/>
      </w:pPr>
      <w:r>
        <w:rPr>
          <w:rFonts w:eastAsia="Times New Roman"/>
          <w:lang w:eastAsia="cs-CZ"/>
        </w:rPr>
        <w:t>Neničit zařízení baletního sálu, nářadí a cvičební pomůcky. Nesmí sám otevírat okna, rozsvěcet a</w:t>
      </w:r>
      <w:r w:rsidR="0041660D">
        <w:rPr>
          <w:rFonts w:eastAsia="Times New Roman"/>
          <w:lang w:eastAsia="cs-CZ"/>
        </w:rPr>
        <w:t> </w:t>
      </w:r>
      <w:r>
        <w:rPr>
          <w:rFonts w:eastAsia="Times New Roman"/>
          <w:lang w:eastAsia="cs-CZ"/>
        </w:rPr>
        <w:t xml:space="preserve">zhasínat světla. Každou zajištěnou závadu v baletním sále nebo na cvičebním nářadí </w:t>
      </w:r>
      <w:r>
        <w:rPr>
          <w:rFonts w:eastAsia="Times New Roman"/>
          <w:lang w:eastAsia="cs-CZ"/>
        </w:rPr>
        <w:lastRenderedPageBreak/>
        <w:t>a</w:t>
      </w:r>
      <w:r w:rsidR="0041660D">
        <w:rPr>
          <w:rFonts w:eastAsia="Times New Roman"/>
          <w:lang w:eastAsia="cs-CZ"/>
        </w:rPr>
        <w:t> </w:t>
      </w:r>
      <w:r>
        <w:rPr>
          <w:rFonts w:eastAsia="Times New Roman"/>
          <w:lang w:eastAsia="cs-CZ"/>
        </w:rPr>
        <w:t>pomůckách nahlásit vedoucímu ZÚ. Škodu způsobenou vlastním zaviněním hradí rodiče, případně zákonný zástupce.</w:t>
      </w:r>
    </w:p>
    <w:p w14:paraId="2AC6789A" w14:textId="77777777" w:rsidR="002C2D62" w:rsidRDefault="005C3165">
      <w:pPr>
        <w:numPr>
          <w:ilvl w:val="0"/>
          <w:numId w:val="38"/>
        </w:numPr>
        <w:spacing w:line="259" w:lineRule="auto"/>
        <w:jc w:val="left"/>
      </w:pPr>
      <w:r>
        <w:rPr>
          <w:rFonts w:eastAsia="Times New Roman"/>
          <w:lang w:eastAsia="cs-CZ"/>
        </w:rPr>
        <w:t xml:space="preserve">Po ukončení hodiny a pokynu vedoucího ZÚ k ukončení cvičení nebo různých her jsou účastníci povinni ihned ukončit cvičení na nářadí případně kolektivní hry a nepohazovat pomůckami. Nářadí a jiné pomůcky ihned dle pokynů vedoucího ZÚ uklidit a umístit na stanovená místa. </w:t>
      </w:r>
    </w:p>
    <w:p w14:paraId="1B0D8291" w14:textId="77777777" w:rsidR="002C2D62" w:rsidRDefault="005C3165">
      <w:pPr>
        <w:numPr>
          <w:ilvl w:val="0"/>
          <w:numId w:val="38"/>
        </w:numPr>
        <w:spacing w:line="259" w:lineRule="auto"/>
        <w:jc w:val="left"/>
      </w:pPr>
      <w:r>
        <w:rPr>
          <w:rFonts w:eastAsia="Times New Roman"/>
          <w:lang w:eastAsia="cs-CZ"/>
        </w:rPr>
        <w:t xml:space="preserve">Vedoucí ZÚ překontrolují před vstupem i při odchodu stav baletního sálu. </w:t>
      </w:r>
    </w:p>
    <w:p w14:paraId="7056A740" w14:textId="77777777" w:rsidR="002C2D62" w:rsidRDefault="002C2D62">
      <w:pPr>
        <w:spacing w:line="259" w:lineRule="auto"/>
        <w:ind w:left="720"/>
        <w:jc w:val="left"/>
        <w:rPr>
          <w:rFonts w:eastAsia="Times New Roman"/>
          <w:lang w:eastAsia="cs-CZ"/>
        </w:rPr>
      </w:pPr>
    </w:p>
    <w:p w14:paraId="475B3364" w14:textId="77777777" w:rsidR="002C2D62" w:rsidRDefault="002C2D62">
      <w:pPr>
        <w:spacing w:line="259" w:lineRule="auto"/>
        <w:ind w:left="720"/>
        <w:jc w:val="left"/>
        <w:rPr>
          <w:rFonts w:eastAsia="Times New Roman"/>
          <w:lang w:eastAsia="cs-CZ"/>
        </w:rPr>
      </w:pPr>
    </w:p>
    <w:p w14:paraId="10CF67F6" w14:textId="77777777" w:rsidR="002C2D62" w:rsidRDefault="005C3165">
      <w:r>
        <w:rPr>
          <w:rFonts w:eastAsia="Times New Roman"/>
          <w:b/>
          <w:bCs/>
          <w:lang w:eastAsia="cs-CZ"/>
        </w:rPr>
        <w:t>Závěrečná ustanovení</w:t>
      </w:r>
    </w:p>
    <w:p w14:paraId="7FD3F9AB" w14:textId="77777777" w:rsidR="002C2D62" w:rsidRDefault="005C3165">
      <w:pPr>
        <w:numPr>
          <w:ilvl w:val="0"/>
          <w:numId w:val="39"/>
        </w:numPr>
        <w:spacing w:line="259" w:lineRule="auto"/>
        <w:ind w:left="720"/>
        <w:jc w:val="left"/>
      </w:pPr>
      <w:r>
        <w:rPr>
          <w:rFonts w:eastAsia="Times New Roman"/>
          <w:lang w:eastAsia="cs-CZ"/>
        </w:rPr>
        <w:t>Všichni uživatelé baletního sálu jsou povinni seznámit se s provozním řádem a dbát na jeho dodržování.</w:t>
      </w:r>
    </w:p>
    <w:p w14:paraId="021E02E5" w14:textId="77777777" w:rsidR="002C2D62" w:rsidRDefault="005C3165">
      <w:pPr>
        <w:numPr>
          <w:ilvl w:val="0"/>
          <w:numId w:val="39"/>
        </w:numPr>
        <w:spacing w:line="259" w:lineRule="auto"/>
        <w:ind w:left="720"/>
        <w:jc w:val="left"/>
      </w:pPr>
      <w:r>
        <w:rPr>
          <w:rFonts w:eastAsia="Times New Roman"/>
          <w:lang w:eastAsia="cs-CZ"/>
        </w:rPr>
        <w:t>Provozovatel budovy má právo kontrolovat dodržování pravidel provozu, která jsou v tomto řádu uvedena a v případě jejich porušení vyvozovat z nich příslušná opatření.</w:t>
      </w:r>
    </w:p>
    <w:p w14:paraId="5461C2B6" w14:textId="77777777" w:rsidR="002C2D62" w:rsidRDefault="005C3165">
      <w:pPr>
        <w:numPr>
          <w:ilvl w:val="0"/>
          <w:numId w:val="39"/>
        </w:numPr>
        <w:spacing w:line="259" w:lineRule="auto"/>
        <w:ind w:left="720"/>
        <w:jc w:val="left"/>
      </w:pPr>
      <w:r>
        <w:rPr>
          <w:rFonts w:eastAsia="Times New Roman"/>
          <w:lang w:eastAsia="cs-CZ"/>
        </w:rPr>
        <w:t>Nedodržování provozního řádu má za následek vykázání uživatele z baletního sálu a může být důvodem k zákazu vstupu.</w:t>
      </w:r>
    </w:p>
    <w:p w14:paraId="4577B0D0" w14:textId="77777777" w:rsidR="002C2D62" w:rsidRDefault="005C3165">
      <w:pPr>
        <w:numPr>
          <w:ilvl w:val="0"/>
          <w:numId w:val="39"/>
        </w:numPr>
        <w:spacing w:line="259" w:lineRule="auto"/>
        <w:ind w:left="720"/>
        <w:jc w:val="left"/>
      </w:pPr>
      <w:r>
        <w:rPr>
          <w:rFonts w:eastAsia="Times New Roman"/>
          <w:lang w:eastAsia="cs-CZ"/>
        </w:rPr>
        <w:t>Tento provozní řád musí být vyvěšen viditelně při vstupu do baletního sálu.</w:t>
      </w:r>
      <w:r>
        <w:br w:type="page"/>
      </w:r>
    </w:p>
    <w:p w14:paraId="1BC6ED3D" w14:textId="77777777" w:rsidR="002C2D62" w:rsidRDefault="005C3165">
      <w:pPr>
        <w:rPr>
          <w:rFonts w:eastAsia="Times New Roman"/>
          <w:b/>
          <w:bCs/>
          <w:color w:val="EE0000"/>
          <w:lang w:eastAsia="cs-CZ"/>
        </w:rPr>
      </w:pPr>
      <w:r>
        <w:rPr>
          <w:rFonts w:eastAsia="Times New Roman"/>
          <w:b/>
          <w:bCs/>
          <w:lang w:eastAsia="cs-CZ"/>
        </w:rPr>
        <w:lastRenderedPageBreak/>
        <w:t>PROVOZNÍ ŘÁD DÍLNY ŠTEFÁNIKOVA</w:t>
      </w:r>
    </w:p>
    <w:p w14:paraId="3987F030" w14:textId="77777777" w:rsidR="002C2D62" w:rsidRDefault="002C2D62">
      <w:pPr>
        <w:rPr>
          <w:rFonts w:eastAsia="Times New Roman"/>
          <w:b/>
          <w:bCs/>
          <w:color w:val="EE0000"/>
          <w:lang w:eastAsia="cs-CZ"/>
        </w:rPr>
      </w:pPr>
    </w:p>
    <w:p w14:paraId="2F162FAA" w14:textId="77777777" w:rsidR="002C2D62" w:rsidRDefault="005C3165">
      <w:r>
        <w:rPr>
          <w:rFonts w:eastAsia="Times New Roman"/>
          <w:b/>
          <w:bCs/>
          <w:lang w:eastAsia="cs-CZ"/>
        </w:rPr>
        <w:t>Základní ustanovení</w:t>
      </w:r>
    </w:p>
    <w:p w14:paraId="012F5884" w14:textId="77777777" w:rsidR="002C2D62" w:rsidRDefault="005C3165">
      <w:pPr>
        <w:numPr>
          <w:ilvl w:val="0"/>
          <w:numId w:val="40"/>
        </w:numPr>
        <w:spacing w:line="259" w:lineRule="auto"/>
        <w:ind w:left="720"/>
        <w:jc w:val="left"/>
      </w:pPr>
      <w:r>
        <w:rPr>
          <w:rFonts w:eastAsia="Times New Roman"/>
          <w:lang w:eastAsia="cs-CZ"/>
        </w:rPr>
        <w:t>Tento provozní řád určuje zásady chování uživatelů dílny, jejich práva a povinnosti.</w:t>
      </w:r>
    </w:p>
    <w:p w14:paraId="10636592" w14:textId="77777777" w:rsidR="002C2D62" w:rsidRDefault="005C3165">
      <w:pPr>
        <w:numPr>
          <w:ilvl w:val="0"/>
          <w:numId w:val="40"/>
        </w:numPr>
        <w:spacing w:line="259" w:lineRule="auto"/>
        <w:ind w:left="720"/>
        <w:jc w:val="left"/>
      </w:pPr>
      <w:r>
        <w:rPr>
          <w:rFonts w:eastAsia="Times New Roman"/>
          <w:lang w:eastAsia="cs-CZ"/>
        </w:rPr>
        <w:t>Provozní řád se vztahuje na všechny uživatele dílny a jejího příslušenství a ti jsou povinni jej dodržovat. Za osoby mladší 15 let odpovídá v této souvislosti plně odpovědný vedoucí zájmového útvaru (dále jen „ZÚ“), pedagogický pracovník, nebo jejich rodiče.</w:t>
      </w:r>
    </w:p>
    <w:p w14:paraId="503C4C8F" w14:textId="77777777" w:rsidR="002C2D62" w:rsidRDefault="005C3165">
      <w:pPr>
        <w:numPr>
          <w:ilvl w:val="0"/>
          <w:numId w:val="40"/>
        </w:numPr>
        <w:spacing w:line="259" w:lineRule="auto"/>
        <w:ind w:left="720"/>
        <w:jc w:val="left"/>
      </w:pPr>
      <w:r>
        <w:rPr>
          <w:rFonts w:eastAsia="Times New Roman"/>
          <w:lang w:eastAsia="cs-CZ"/>
        </w:rPr>
        <w:t>Vstupem do prostoru dílny uživatelé vyjadřují svůj souhlas s dodržováním tohoto provozního řádu.</w:t>
      </w:r>
    </w:p>
    <w:p w14:paraId="3451E9F9" w14:textId="77777777" w:rsidR="002C2D62" w:rsidRDefault="002C2D62">
      <w:pPr>
        <w:spacing w:line="259" w:lineRule="auto"/>
        <w:ind w:left="1080"/>
        <w:jc w:val="left"/>
      </w:pPr>
    </w:p>
    <w:p w14:paraId="4589B359" w14:textId="77777777" w:rsidR="002C2D62" w:rsidRDefault="005C3165">
      <w:r>
        <w:rPr>
          <w:rFonts w:eastAsia="Times New Roman"/>
          <w:b/>
          <w:bCs/>
          <w:lang w:eastAsia="cs-CZ"/>
        </w:rPr>
        <w:t>Všeobecná pravidla užívání prostor dílny</w:t>
      </w:r>
    </w:p>
    <w:p w14:paraId="4EB23885" w14:textId="77777777" w:rsidR="002C2D62" w:rsidRDefault="005C3165">
      <w:pPr>
        <w:numPr>
          <w:ilvl w:val="0"/>
          <w:numId w:val="41"/>
        </w:numPr>
        <w:spacing w:line="259" w:lineRule="auto"/>
        <w:ind w:left="720"/>
        <w:jc w:val="left"/>
      </w:pPr>
      <w:r>
        <w:rPr>
          <w:rFonts w:eastAsia="Times New Roman"/>
          <w:lang w:eastAsia="cs-CZ"/>
        </w:rPr>
        <w:t>Provoz dílny je stanoven dle provozní doby Domu dětí a mládeže Praha 5 (dále jen „DDM“).</w:t>
      </w:r>
    </w:p>
    <w:p w14:paraId="262F2255" w14:textId="77777777" w:rsidR="002C2D62" w:rsidRDefault="005C3165">
      <w:pPr>
        <w:numPr>
          <w:ilvl w:val="0"/>
          <w:numId w:val="41"/>
        </w:numPr>
        <w:spacing w:line="259" w:lineRule="auto"/>
        <w:ind w:left="720"/>
        <w:jc w:val="left"/>
      </w:pPr>
      <w:r>
        <w:rPr>
          <w:rFonts w:eastAsia="Times New Roman"/>
          <w:lang w:eastAsia="cs-CZ"/>
        </w:rPr>
        <w:t>Uživatelé j</w:t>
      </w:r>
      <w:r>
        <w:rPr>
          <w:rFonts w:eastAsia="Calibri"/>
          <w:lang w:eastAsia="en-US"/>
        </w:rPr>
        <w:t>sou povinni dodržovat všechna pravidla bezpečnosti práce, o kterých byli</w:t>
      </w:r>
      <w:r>
        <w:rPr>
          <w:rFonts w:eastAsia="Calibri"/>
          <w:lang w:eastAsia="en-US"/>
        </w:rPr>
        <w:br/>
        <w:t>poučeni a</w:t>
      </w:r>
      <w:r>
        <w:rPr>
          <w:rFonts w:eastAsia="Times New Roman"/>
          <w:lang w:eastAsia="cs-CZ"/>
        </w:rPr>
        <w:t xml:space="preserve"> chovají se tak, aby neohrozili zdraví své ani ostatních uživatelů.</w:t>
      </w:r>
    </w:p>
    <w:p w14:paraId="7944CC73" w14:textId="77777777" w:rsidR="002C2D62" w:rsidRDefault="005C3165">
      <w:pPr>
        <w:numPr>
          <w:ilvl w:val="0"/>
          <w:numId w:val="41"/>
        </w:numPr>
        <w:spacing w:line="259" w:lineRule="auto"/>
        <w:ind w:left="720"/>
        <w:jc w:val="left"/>
      </w:pPr>
      <w:r>
        <w:rPr>
          <w:rFonts w:eastAsia="Times New Roman"/>
          <w:lang w:eastAsia="cs-CZ"/>
        </w:rPr>
        <w:t>Veškeré zařízení dílny je dovoleno používat pouze k účelům, k jakým je určeno.</w:t>
      </w:r>
    </w:p>
    <w:p w14:paraId="5F64531C" w14:textId="77777777" w:rsidR="002C2D62" w:rsidRDefault="005C3165">
      <w:pPr>
        <w:pStyle w:val="Odstavecseseznamem"/>
        <w:numPr>
          <w:ilvl w:val="0"/>
          <w:numId w:val="41"/>
        </w:numPr>
        <w:spacing w:line="259" w:lineRule="auto"/>
        <w:ind w:left="720"/>
        <w:jc w:val="left"/>
      </w:pPr>
      <w:r>
        <w:t>Není dovoleno přenášet nebo vynášet inventář ani zařízení dílny.</w:t>
      </w:r>
    </w:p>
    <w:p w14:paraId="26D5326A" w14:textId="77777777" w:rsidR="002C2D62" w:rsidRDefault="005C3165">
      <w:pPr>
        <w:numPr>
          <w:ilvl w:val="0"/>
          <w:numId w:val="41"/>
        </w:numPr>
        <w:spacing w:after="160" w:line="259" w:lineRule="auto"/>
        <w:ind w:left="720"/>
        <w:jc w:val="left"/>
      </w:pPr>
      <w:r>
        <w:rPr>
          <w:rFonts w:eastAsia="Times New Roman"/>
          <w:lang w:eastAsia="cs-CZ"/>
        </w:rPr>
        <w:t>Lékárnička je umístěna v učebně na levé zdi u skříní na materiál</w:t>
      </w:r>
    </w:p>
    <w:p w14:paraId="5BFBCCCB" w14:textId="77777777" w:rsidR="002C2D62" w:rsidRDefault="005C3165">
      <w:r>
        <w:rPr>
          <w:rFonts w:eastAsia="Calibri"/>
          <w:b/>
          <w:bCs/>
          <w:lang w:eastAsia="cs-CZ"/>
        </w:rPr>
        <w:t>Základní povinnosti vedoucího zájmového útvaru při hodině v dílně</w:t>
      </w:r>
    </w:p>
    <w:p w14:paraId="65EC821A" w14:textId="77777777" w:rsidR="002C2D62" w:rsidRDefault="005C3165">
      <w:pPr>
        <w:numPr>
          <w:ilvl w:val="0"/>
          <w:numId w:val="88"/>
        </w:numPr>
        <w:spacing w:after="160" w:line="259" w:lineRule="auto"/>
        <w:jc w:val="left"/>
      </w:pPr>
      <w:r>
        <w:rPr>
          <w:rFonts w:eastAsia="Times New Roman"/>
          <w:lang w:eastAsia="cs-CZ"/>
        </w:rPr>
        <w:t xml:space="preserve">Před zahájením hodiny vydat jasné organizační pokyny (např. seznámení s programem lekce, rozdělení skupin, jasné požadavky a dodržování kázně). </w:t>
      </w:r>
    </w:p>
    <w:p w14:paraId="3D481109" w14:textId="77777777" w:rsidR="002C2D62" w:rsidRDefault="005C3165">
      <w:pPr>
        <w:numPr>
          <w:ilvl w:val="0"/>
          <w:numId w:val="88"/>
        </w:numPr>
        <w:spacing w:after="160" w:line="259" w:lineRule="auto"/>
        <w:jc w:val="left"/>
      </w:pPr>
      <w:r>
        <w:rPr>
          <w:rFonts w:eastAsia="Times New Roman"/>
          <w:lang w:eastAsia="cs-CZ"/>
        </w:rPr>
        <w:t>Vždy zkontrolovat, zda jsou přístroje a pomůcky funkční a v pořádku, a to i po skončení hodiny.</w:t>
      </w:r>
    </w:p>
    <w:p w14:paraId="10C26E33" w14:textId="77777777" w:rsidR="002C2D62" w:rsidRDefault="005C3165">
      <w:pPr>
        <w:numPr>
          <w:ilvl w:val="0"/>
          <w:numId w:val="88"/>
        </w:numPr>
        <w:spacing w:after="160" w:line="259" w:lineRule="auto"/>
        <w:jc w:val="left"/>
      </w:pPr>
      <w:r>
        <w:rPr>
          <w:rFonts w:eastAsia="Times New Roman"/>
          <w:lang w:eastAsia="cs-CZ"/>
        </w:rPr>
        <w:t xml:space="preserve">Dbá na používání OOP </w:t>
      </w:r>
    </w:p>
    <w:p w14:paraId="0E0A4B89" w14:textId="77777777" w:rsidR="002C2D62" w:rsidRDefault="005C3165">
      <w:pPr>
        <w:spacing w:after="160" w:line="259" w:lineRule="auto"/>
        <w:jc w:val="left"/>
      </w:pPr>
      <w:r>
        <w:rPr>
          <w:rFonts w:eastAsia="Times New Roman"/>
          <w:b/>
          <w:bCs/>
          <w:lang w:eastAsia="cs-CZ"/>
        </w:rPr>
        <w:t>Uživatel dílny je povinen dodržovat tyto další zásady:</w:t>
      </w:r>
    </w:p>
    <w:p w14:paraId="3C00724E" w14:textId="77777777" w:rsidR="002C2D62" w:rsidRDefault="005C3165">
      <w:pPr>
        <w:numPr>
          <w:ilvl w:val="0"/>
          <w:numId w:val="42"/>
        </w:numPr>
        <w:spacing w:line="259" w:lineRule="auto"/>
        <w:jc w:val="left"/>
      </w:pPr>
      <w:r>
        <w:rPr>
          <w:rFonts w:eastAsia="Times New Roman"/>
          <w:lang w:eastAsia="cs-CZ"/>
        </w:rPr>
        <w:t>Vstoupit do dílny pouze pod dohledem vedoucího ZÚ. Odkládá si oblečení a osobní věci na určeném místě.</w:t>
      </w:r>
    </w:p>
    <w:p w14:paraId="782DE244" w14:textId="77777777" w:rsidR="002C2D62" w:rsidRDefault="005C3165">
      <w:pPr>
        <w:numPr>
          <w:ilvl w:val="0"/>
          <w:numId w:val="42"/>
        </w:numPr>
        <w:spacing w:line="259" w:lineRule="auto"/>
        <w:jc w:val="left"/>
      </w:pPr>
      <w:r>
        <w:rPr>
          <w:rFonts w:eastAsia="Times New Roman"/>
          <w:lang w:eastAsia="cs-CZ"/>
        </w:rPr>
        <w:t>Při provádění zájmové činnosti se chovat ukázněně a řídit se pokyny vedoucího ZÚ.</w:t>
      </w:r>
    </w:p>
    <w:p w14:paraId="134E32EE" w14:textId="77777777" w:rsidR="002C2D62" w:rsidRDefault="005C3165">
      <w:pPr>
        <w:numPr>
          <w:ilvl w:val="0"/>
          <w:numId w:val="42"/>
        </w:numPr>
        <w:spacing w:line="259" w:lineRule="auto"/>
        <w:jc w:val="left"/>
      </w:pPr>
      <w:r>
        <w:rPr>
          <w:rFonts w:eastAsia="Times New Roman"/>
          <w:lang w:eastAsia="cs-CZ"/>
        </w:rPr>
        <w:t xml:space="preserve">Žáci musí s vybavením dílny zacházet šetrně. </w:t>
      </w:r>
    </w:p>
    <w:p w14:paraId="3A04A16A" w14:textId="77777777" w:rsidR="002C2D62" w:rsidRDefault="005C3165">
      <w:pPr>
        <w:numPr>
          <w:ilvl w:val="0"/>
          <w:numId w:val="42"/>
        </w:numPr>
        <w:spacing w:line="259" w:lineRule="auto"/>
        <w:jc w:val="left"/>
      </w:pPr>
      <w:r>
        <w:rPr>
          <w:rFonts w:eastAsia="Times New Roman"/>
          <w:lang w:eastAsia="cs-CZ"/>
        </w:rPr>
        <w:t>Je zakázáno vykonávat činnosti, které mohou poškodit nebo znečistit vybavení dílny.</w:t>
      </w:r>
    </w:p>
    <w:p w14:paraId="5EB127E3" w14:textId="77777777" w:rsidR="002C2D62" w:rsidRDefault="005C3165">
      <w:pPr>
        <w:numPr>
          <w:ilvl w:val="0"/>
          <w:numId w:val="42"/>
        </w:numPr>
        <w:spacing w:line="259" w:lineRule="auto"/>
        <w:jc w:val="left"/>
      </w:pPr>
      <w:r>
        <w:rPr>
          <w:rFonts w:eastAsia="Times New Roman"/>
          <w:lang w:eastAsia="cs-CZ"/>
        </w:rPr>
        <w:t xml:space="preserve">Je zakázáno vynášet z dílny jakékoliv školní vybavení bez svolení vyučujícího nebo správce. </w:t>
      </w:r>
    </w:p>
    <w:p w14:paraId="4D541B23" w14:textId="77777777" w:rsidR="002C2D62" w:rsidRDefault="005C3165">
      <w:pPr>
        <w:numPr>
          <w:ilvl w:val="0"/>
          <w:numId w:val="42"/>
        </w:numPr>
        <w:spacing w:line="259" w:lineRule="auto"/>
        <w:jc w:val="left"/>
      </w:pPr>
      <w:r>
        <w:rPr>
          <w:rFonts w:eastAsia="Times New Roman"/>
          <w:lang w:eastAsia="cs-CZ"/>
        </w:rPr>
        <w:t>Dbát bezpečnostních pokynů vedoucího ZÚ při práci s barvami, ředidly, s ručními pracovními nástroji (skalpelem, pilníkem, rašplí, pilkou, práce na svěráku atd.), dále při práci s drobnými elektrickými přístroji (pájky, tavné pistole atd.) a při práci na stojanové vrtačce, příp. na dalších přenosných elektro přístrojích potřebných k zájmové výuce.</w:t>
      </w:r>
    </w:p>
    <w:p w14:paraId="2EA1E83B" w14:textId="77777777" w:rsidR="002C2D62" w:rsidRDefault="005C3165">
      <w:pPr>
        <w:numPr>
          <w:ilvl w:val="0"/>
          <w:numId w:val="42"/>
        </w:numPr>
        <w:spacing w:line="259" w:lineRule="auto"/>
        <w:jc w:val="left"/>
      </w:pPr>
      <w:r>
        <w:rPr>
          <w:rFonts w:eastAsia="Times New Roman"/>
          <w:lang w:eastAsia="cs-CZ"/>
        </w:rPr>
        <w:t>V dílně má každý uživatel dílny své předem určené pracovní místo, které udržuje v čistotě a pořádku. Na pracovním stole má uživatel během schůzky pouze ty věci, které nezbytně potřebuje k zadané činnosti.</w:t>
      </w:r>
    </w:p>
    <w:p w14:paraId="1456E319" w14:textId="77777777" w:rsidR="002C2D62" w:rsidRDefault="005C3165">
      <w:pPr>
        <w:numPr>
          <w:ilvl w:val="0"/>
          <w:numId w:val="42"/>
        </w:numPr>
        <w:spacing w:line="259" w:lineRule="auto"/>
        <w:jc w:val="left"/>
      </w:pPr>
      <w:r>
        <w:rPr>
          <w:rFonts w:eastAsia="Times New Roman"/>
          <w:lang w:eastAsia="cs-CZ"/>
        </w:rPr>
        <w:t>Odchod z pracovního místa nebo dílny je nezletilému uživateli dílny povolen jen na základě souhlasu vedoucího ZÚ</w:t>
      </w:r>
    </w:p>
    <w:p w14:paraId="6452EA61" w14:textId="166957AC" w:rsidR="002C2D62" w:rsidRDefault="005C3165">
      <w:pPr>
        <w:numPr>
          <w:ilvl w:val="0"/>
          <w:numId w:val="42"/>
        </w:numPr>
        <w:spacing w:line="259" w:lineRule="auto"/>
        <w:jc w:val="left"/>
      </w:pPr>
      <w:r>
        <w:rPr>
          <w:rFonts w:eastAsia="Times New Roman"/>
          <w:lang w:eastAsia="cs-CZ"/>
        </w:rPr>
        <w:t>Po skončení zájmové výuky je uživatel dílny povinen uklidit své pracovní místo, uložit řádně a</w:t>
      </w:r>
      <w:r w:rsidR="0041660D">
        <w:rPr>
          <w:rFonts w:eastAsia="Times New Roman"/>
          <w:lang w:eastAsia="cs-CZ"/>
        </w:rPr>
        <w:t> </w:t>
      </w:r>
      <w:r>
        <w:rPr>
          <w:rFonts w:eastAsia="Times New Roman"/>
          <w:lang w:eastAsia="cs-CZ"/>
        </w:rPr>
        <w:t>pečlivě očištěné pracovní nářadí, nástroje a jiné pomůcky. Dále uložit do skříněk dle pokynů vedoucího ZÚ své rozdělané výrobky.</w:t>
      </w:r>
    </w:p>
    <w:p w14:paraId="5BF68332" w14:textId="77777777" w:rsidR="002C2D62" w:rsidRDefault="002C2D62">
      <w:pPr>
        <w:spacing w:line="259" w:lineRule="auto"/>
        <w:ind w:left="720"/>
        <w:jc w:val="left"/>
        <w:rPr>
          <w:rFonts w:eastAsia="Times New Roman"/>
          <w:lang w:eastAsia="cs-CZ"/>
        </w:rPr>
      </w:pPr>
    </w:p>
    <w:p w14:paraId="1B140DF3" w14:textId="77777777" w:rsidR="002C2D62" w:rsidRDefault="002C2D62">
      <w:pPr>
        <w:spacing w:line="259" w:lineRule="auto"/>
        <w:ind w:left="720"/>
        <w:jc w:val="left"/>
        <w:rPr>
          <w:rFonts w:eastAsia="Times New Roman"/>
          <w:lang w:eastAsia="cs-CZ"/>
        </w:rPr>
      </w:pPr>
    </w:p>
    <w:p w14:paraId="6B67F59F" w14:textId="77777777" w:rsidR="002C2D62" w:rsidRDefault="005C3165">
      <w:r>
        <w:rPr>
          <w:rFonts w:eastAsia="Times New Roman"/>
          <w:b/>
          <w:bCs/>
          <w:lang w:eastAsia="cs-CZ"/>
        </w:rPr>
        <w:lastRenderedPageBreak/>
        <w:t>Závěrečná ustanovení</w:t>
      </w:r>
    </w:p>
    <w:p w14:paraId="0E46C682" w14:textId="77777777" w:rsidR="002C2D62" w:rsidRDefault="005C3165">
      <w:pPr>
        <w:numPr>
          <w:ilvl w:val="0"/>
          <w:numId w:val="43"/>
        </w:numPr>
        <w:spacing w:line="259" w:lineRule="auto"/>
        <w:ind w:left="720"/>
        <w:jc w:val="left"/>
      </w:pPr>
      <w:r>
        <w:rPr>
          <w:rFonts w:eastAsia="Times New Roman"/>
          <w:lang w:eastAsia="cs-CZ"/>
        </w:rPr>
        <w:t>Všichni uživatelé dílny jsou povinni seznámit se s provozním řádem a dbát na jeho dodržování.</w:t>
      </w:r>
    </w:p>
    <w:p w14:paraId="4C3A1283" w14:textId="77777777" w:rsidR="002C2D62" w:rsidRDefault="005C3165">
      <w:pPr>
        <w:numPr>
          <w:ilvl w:val="0"/>
          <w:numId w:val="43"/>
        </w:numPr>
        <w:spacing w:line="259" w:lineRule="auto"/>
        <w:ind w:left="720"/>
        <w:jc w:val="left"/>
      </w:pPr>
      <w:r>
        <w:rPr>
          <w:rFonts w:eastAsia="Times New Roman"/>
          <w:lang w:eastAsia="cs-CZ"/>
        </w:rPr>
        <w:t>Provozovatel budovy má právo kontrolovat dodržování pravidel provozu, která jsou v tomto řádu uvedena a v případě jejich porušení vyvozovat z nich příslušná opatření.</w:t>
      </w:r>
    </w:p>
    <w:p w14:paraId="6AE508A6" w14:textId="77777777" w:rsidR="002C2D62" w:rsidRDefault="005C3165">
      <w:pPr>
        <w:numPr>
          <w:ilvl w:val="0"/>
          <w:numId w:val="43"/>
        </w:numPr>
        <w:spacing w:line="259" w:lineRule="auto"/>
        <w:ind w:left="720"/>
        <w:jc w:val="left"/>
      </w:pPr>
      <w:r>
        <w:rPr>
          <w:rFonts w:eastAsia="Times New Roman"/>
          <w:lang w:eastAsia="cs-CZ"/>
        </w:rPr>
        <w:t>Nedodržování provozního řádu má za následek vykázání uživatele z dílny a může být důvodem k zákazu vstupu.</w:t>
      </w:r>
    </w:p>
    <w:p w14:paraId="6F89B912" w14:textId="77777777" w:rsidR="002C2D62" w:rsidRDefault="005C3165">
      <w:pPr>
        <w:numPr>
          <w:ilvl w:val="0"/>
          <w:numId w:val="43"/>
        </w:numPr>
        <w:spacing w:line="259" w:lineRule="auto"/>
        <w:ind w:left="720"/>
        <w:jc w:val="left"/>
      </w:pPr>
      <w:r>
        <w:rPr>
          <w:rFonts w:eastAsia="Times New Roman"/>
          <w:lang w:eastAsia="cs-CZ"/>
        </w:rPr>
        <w:t>Tento provozní řád musí být vyvěšen viditelně při vstupu do dílny.</w:t>
      </w:r>
      <w:r>
        <w:br w:type="page"/>
      </w:r>
    </w:p>
    <w:p w14:paraId="118DCF9E" w14:textId="77777777" w:rsidR="002C2D62" w:rsidRDefault="005C3165">
      <w:pPr>
        <w:rPr>
          <w:rFonts w:eastAsia="Times New Roman"/>
          <w:b/>
          <w:bCs/>
          <w:lang w:eastAsia="cs-CZ"/>
        </w:rPr>
      </w:pPr>
      <w:r>
        <w:rPr>
          <w:rFonts w:eastAsia="Times New Roman"/>
          <w:b/>
          <w:bCs/>
          <w:lang w:eastAsia="cs-CZ"/>
        </w:rPr>
        <w:lastRenderedPageBreak/>
        <w:t>PROVOZNÍ ŘÁD KINOSÁL</w:t>
      </w:r>
    </w:p>
    <w:p w14:paraId="08629F6B" w14:textId="77777777" w:rsidR="002C2D62" w:rsidRDefault="002C2D62">
      <w:pPr>
        <w:rPr>
          <w:rFonts w:eastAsia="Times New Roman"/>
          <w:b/>
          <w:bCs/>
          <w:lang w:eastAsia="cs-CZ"/>
        </w:rPr>
      </w:pPr>
    </w:p>
    <w:p w14:paraId="4A8A7621" w14:textId="77777777" w:rsidR="002C2D62" w:rsidRDefault="005C3165">
      <w:pPr>
        <w:pStyle w:val="Odstavecseseznamem"/>
        <w:ind w:left="0"/>
      </w:pPr>
      <w:r>
        <w:rPr>
          <w:b/>
          <w:bCs/>
        </w:rPr>
        <w:t>Základní ustanovení</w:t>
      </w:r>
    </w:p>
    <w:p w14:paraId="3CE2BAE9" w14:textId="77777777" w:rsidR="002C2D62" w:rsidRDefault="005C3165">
      <w:pPr>
        <w:numPr>
          <w:ilvl w:val="0"/>
          <w:numId w:val="51"/>
        </w:numPr>
        <w:spacing w:line="259" w:lineRule="auto"/>
        <w:jc w:val="left"/>
      </w:pPr>
      <w:r>
        <w:rPr>
          <w:rFonts w:eastAsia="Times New Roman"/>
          <w:lang w:eastAsia="cs-CZ"/>
        </w:rPr>
        <w:t>Tento provozní řád určuje zásady chování uživatelů kinosálu, jejich práva a povinnosti.</w:t>
      </w:r>
    </w:p>
    <w:p w14:paraId="61295E33" w14:textId="77777777" w:rsidR="002C2D62" w:rsidRDefault="005C3165">
      <w:pPr>
        <w:numPr>
          <w:ilvl w:val="0"/>
          <w:numId w:val="51"/>
        </w:numPr>
        <w:spacing w:line="259" w:lineRule="auto"/>
        <w:jc w:val="left"/>
      </w:pPr>
      <w:r>
        <w:rPr>
          <w:rFonts w:eastAsia="Times New Roman"/>
          <w:lang w:eastAsia="cs-CZ"/>
        </w:rPr>
        <w:t>Provozní řád se vztahuje na všechny uživatele kinosálu a jejího příslušenství a ti jsou povinni jej dodržovat. Za osoby mladší 15 let odpovídá v této souvislosti plně odpovědný vedoucí zájmového útvaru (dále jen „ZÚ“), pedagogický pracovník, trenér, cvičitel, nebo jejich rodiče v případě ukázkové hodiny, besídky atd.</w:t>
      </w:r>
    </w:p>
    <w:p w14:paraId="0B0FB767" w14:textId="77777777" w:rsidR="002C2D62" w:rsidRDefault="005C3165">
      <w:pPr>
        <w:numPr>
          <w:ilvl w:val="0"/>
          <w:numId w:val="51"/>
        </w:numPr>
        <w:spacing w:line="259" w:lineRule="auto"/>
        <w:jc w:val="left"/>
      </w:pPr>
      <w:r>
        <w:rPr>
          <w:rFonts w:eastAsia="Times New Roman"/>
          <w:lang w:eastAsia="cs-CZ"/>
        </w:rPr>
        <w:t>Vstupem do prostoru kinosálu uživatelé vyjadřují svůj souhlas s dodržováním tohoto provozního řádu.</w:t>
      </w:r>
    </w:p>
    <w:p w14:paraId="74FB9AF8" w14:textId="77777777" w:rsidR="002C2D62" w:rsidRDefault="002C2D62">
      <w:pPr>
        <w:spacing w:line="259" w:lineRule="auto"/>
        <w:ind w:left="720"/>
        <w:jc w:val="left"/>
        <w:rPr>
          <w:rFonts w:eastAsia="Times New Roman"/>
          <w:lang w:eastAsia="cs-CZ"/>
        </w:rPr>
      </w:pPr>
    </w:p>
    <w:p w14:paraId="737510E7" w14:textId="77777777" w:rsidR="002C2D62" w:rsidRDefault="005C3165">
      <w:pPr>
        <w:pStyle w:val="Odstavecseseznamem"/>
        <w:ind w:left="0"/>
      </w:pPr>
      <w:r>
        <w:rPr>
          <w:b/>
          <w:bCs/>
        </w:rPr>
        <w:t>Všeobecná pravidla užívání prostor Kinosálu</w:t>
      </w:r>
    </w:p>
    <w:p w14:paraId="6D167503" w14:textId="77777777" w:rsidR="002C2D62" w:rsidRDefault="005C3165">
      <w:pPr>
        <w:numPr>
          <w:ilvl w:val="0"/>
          <w:numId w:val="52"/>
        </w:numPr>
        <w:spacing w:line="259" w:lineRule="auto"/>
        <w:ind w:left="720"/>
        <w:jc w:val="left"/>
      </w:pPr>
      <w:r>
        <w:rPr>
          <w:rFonts w:eastAsia="Times New Roman"/>
          <w:lang w:eastAsia="cs-CZ"/>
        </w:rPr>
        <w:t>Provoz kinosálu je stanoven dle provozní doby Domu dětí a mládeže Praha 5 (dále jen „DDM“).</w:t>
      </w:r>
    </w:p>
    <w:p w14:paraId="1193E11D" w14:textId="77777777" w:rsidR="002C2D62" w:rsidRDefault="005C3165">
      <w:pPr>
        <w:numPr>
          <w:ilvl w:val="0"/>
          <w:numId w:val="52"/>
        </w:numPr>
        <w:spacing w:line="259" w:lineRule="auto"/>
        <w:ind w:left="720"/>
        <w:jc w:val="left"/>
      </w:pPr>
      <w:r>
        <w:rPr>
          <w:rFonts w:eastAsia="Times New Roman"/>
          <w:lang w:eastAsia="cs-CZ"/>
        </w:rPr>
        <w:t xml:space="preserve">Kinosál je vhodný pro kondiční cvičení, cvičení s dětmi, aerobic, jógu, taneční tréninky, bojové umění a jiné aktivity. Dále se může používat jako učebna. </w:t>
      </w:r>
    </w:p>
    <w:p w14:paraId="712FD419" w14:textId="77777777" w:rsidR="002C2D62" w:rsidRDefault="005C3165">
      <w:pPr>
        <w:numPr>
          <w:ilvl w:val="0"/>
          <w:numId w:val="52"/>
        </w:numPr>
        <w:spacing w:line="259" w:lineRule="auto"/>
        <w:ind w:left="720"/>
        <w:jc w:val="left"/>
      </w:pPr>
      <w:r>
        <w:rPr>
          <w:rFonts w:eastAsia="Times New Roman"/>
          <w:lang w:eastAsia="cs-CZ"/>
        </w:rPr>
        <w:t>Ostatní uživatelé kinosálu si mohou zapůjčit kinosál po domluvě s ředitelkou DDM za cenu uvedenou v ceníku, který je dostupný na webových stránkách DDM.</w:t>
      </w:r>
    </w:p>
    <w:p w14:paraId="52E8B69F" w14:textId="77777777" w:rsidR="002C2D62" w:rsidRDefault="002C2D62">
      <w:pPr>
        <w:spacing w:line="259" w:lineRule="auto"/>
        <w:ind w:left="1080"/>
        <w:jc w:val="left"/>
      </w:pPr>
    </w:p>
    <w:p w14:paraId="44B2CF33" w14:textId="77777777" w:rsidR="002C2D62" w:rsidRDefault="005C3165">
      <w:pPr>
        <w:pStyle w:val="Odstavecseseznamem"/>
        <w:ind w:left="0"/>
      </w:pPr>
      <w:r>
        <w:rPr>
          <w:b/>
          <w:bCs/>
        </w:rPr>
        <w:t>Provozní zásady užívání prostor kinosálu</w:t>
      </w:r>
    </w:p>
    <w:p w14:paraId="1AC39E69" w14:textId="77777777" w:rsidR="002C2D62" w:rsidRDefault="005C3165">
      <w:pPr>
        <w:numPr>
          <w:ilvl w:val="0"/>
          <w:numId w:val="53"/>
        </w:numPr>
        <w:spacing w:line="259" w:lineRule="auto"/>
        <w:ind w:left="720"/>
        <w:jc w:val="left"/>
      </w:pPr>
      <w:r>
        <w:rPr>
          <w:rFonts w:eastAsia="Times New Roman"/>
          <w:lang w:eastAsia="cs-CZ"/>
        </w:rPr>
        <w:t xml:space="preserve">Vstup do kinosálu je povolen pouze ve vhodném sportovním oblečení a čisté sportovní obuvi. </w:t>
      </w:r>
    </w:p>
    <w:p w14:paraId="5DA0F58A" w14:textId="77777777" w:rsidR="002C2D62" w:rsidRDefault="005C3165">
      <w:pPr>
        <w:numPr>
          <w:ilvl w:val="0"/>
          <w:numId w:val="53"/>
        </w:numPr>
        <w:spacing w:line="259" w:lineRule="auto"/>
        <w:ind w:left="720"/>
        <w:jc w:val="left"/>
      </w:pPr>
      <w:r>
        <w:rPr>
          <w:rFonts w:eastAsia="Times New Roman"/>
          <w:lang w:eastAsia="cs-CZ"/>
        </w:rPr>
        <w:t xml:space="preserve">Osvětlení zapíná a vypíná vedoucí ZÚ podle potřeby. Osvětlení vždy vypíná po ukončení </w:t>
      </w:r>
    </w:p>
    <w:p w14:paraId="02F88F58" w14:textId="77777777" w:rsidR="002C2D62" w:rsidRDefault="005C3165">
      <w:pPr>
        <w:numPr>
          <w:ilvl w:val="0"/>
          <w:numId w:val="53"/>
        </w:numPr>
        <w:spacing w:line="259" w:lineRule="auto"/>
        <w:ind w:left="720"/>
        <w:jc w:val="left"/>
      </w:pPr>
      <w:r>
        <w:rPr>
          <w:rFonts w:eastAsia="Times New Roman"/>
          <w:lang w:eastAsia="cs-CZ"/>
        </w:rPr>
        <w:t>Po ukončení cvičení uživatel kinosál uvede do původního stavu, uzamkne a vrátí klíč do informační kanceláře.</w:t>
      </w:r>
    </w:p>
    <w:p w14:paraId="149FDF24" w14:textId="77777777" w:rsidR="002C2D62" w:rsidRDefault="002C2D62">
      <w:pPr>
        <w:spacing w:line="259" w:lineRule="auto"/>
        <w:ind w:left="1080"/>
        <w:jc w:val="left"/>
        <w:rPr>
          <w:rFonts w:eastAsia="Times New Roman"/>
          <w:lang w:eastAsia="cs-CZ"/>
        </w:rPr>
      </w:pPr>
    </w:p>
    <w:p w14:paraId="54401616" w14:textId="77777777" w:rsidR="002C2D62" w:rsidRDefault="005C3165">
      <w:pPr>
        <w:pStyle w:val="Odstavecseseznamem"/>
        <w:ind w:left="0"/>
      </w:pPr>
      <w:r>
        <w:rPr>
          <w:rFonts w:eastAsia="Calibri"/>
          <w:b/>
          <w:bCs/>
        </w:rPr>
        <w:t>Základní povinnosti vedoucího zájmového útvaru při hodině pohybových aktivit</w:t>
      </w:r>
    </w:p>
    <w:p w14:paraId="399C28B4" w14:textId="77777777" w:rsidR="002C2D62" w:rsidRDefault="005C3165">
      <w:pPr>
        <w:numPr>
          <w:ilvl w:val="0"/>
          <w:numId w:val="54"/>
        </w:numPr>
        <w:spacing w:line="259" w:lineRule="auto"/>
        <w:jc w:val="left"/>
      </w:pPr>
      <w:r>
        <w:rPr>
          <w:rFonts w:eastAsia="Times New Roman"/>
          <w:lang w:eastAsia="cs-CZ"/>
        </w:rPr>
        <w:t>Před zahájením hodiny vydat jasné organizační pokyny (např. seznámení s programem lekce, rozdělení skupin, družstev, jasné požadavky a dodržování kázně).</w:t>
      </w:r>
    </w:p>
    <w:p w14:paraId="36D24BA5" w14:textId="77777777" w:rsidR="002C2D62" w:rsidRDefault="005C3165">
      <w:pPr>
        <w:numPr>
          <w:ilvl w:val="0"/>
          <w:numId w:val="54"/>
        </w:numPr>
        <w:spacing w:line="259" w:lineRule="auto"/>
        <w:jc w:val="left"/>
      </w:pPr>
      <w:r>
        <w:rPr>
          <w:rFonts w:eastAsia="Times New Roman"/>
          <w:lang w:eastAsia="cs-CZ"/>
        </w:rPr>
        <w:t>Vždy zkontrolovat, zda jsou tělovýchovné nářadí a pomůcky v pořádku.</w:t>
      </w:r>
    </w:p>
    <w:p w14:paraId="3CACD301" w14:textId="77777777" w:rsidR="002C2D62" w:rsidRDefault="005C3165">
      <w:pPr>
        <w:numPr>
          <w:ilvl w:val="0"/>
          <w:numId w:val="54"/>
        </w:numPr>
        <w:spacing w:line="259" w:lineRule="auto"/>
        <w:jc w:val="left"/>
      </w:pPr>
      <w:r>
        <w:rPr>
          <w:rFonts w:eastAsia="Times New Roman"/>
          <w:lang w:eastAsia="cs-CZ"/>
        </w:rPr>
        <w:t xml:space="preserve">Upozornit účastníky na možná konkrétní nebezpečí a zajistit soustavný dohled a dopomoc při cvičení. </w:t>
      </w:r>
    </w:p>
    <w:p w14:paraId="4D27B3F1" w14:textId="77777777" w:rsidR="002C2D62" w:rsidRDefault="005C3165">
      <w:pPr>
        <w:numPr>
          <w:ilvl w:val="0"/>
          <w:numId w:val="54"/>
        </w:numPr>
        <w:spacing w:line="259" w:lineRule="auto"/>
        <w:jc w:val="left"/>
      </w:pPr>
      <w:r>
        <w:rPr>
          <w:rFonts w:eastAsia="Times New Roman"/>
          <w:lang w:eastAsia="cs-CZ"/>
        </w:rPr>
        <w:t>Být vždy na nejexponovanějším místě.</w:t>
      </w:r>
    </w:p>
    <w:p w14:paraId="072EF195" w14:textId="77777777" w:rsidR="002C2D62" w:rsidRDefault="005C3165">
      <w:pPr>
        <w:numPr>
          <w:ilvl w:val="0"/>
          <w:numId w:val="54"/>
        </w:numPr>
        <w:spacing w:line="259" w:lineRule="auto"/>
        <w:jc w:val="left"/>
      </w:pPr>
      <w:r>
        <w:rPr>
          <w:rFonts w:eastAsia="Times New Roman"/>
          <w:lang w:eastAsia="cs-CZ"/>
        </w:rPr>
        <w:t xml:space="preserve">Vedoucí ZÚ překontrolují před vstupem i při odchodu stav kinosálu a předsálí. </w:t>
      </w:r>
    </w:p>
    <w:p w14:paraId="2EF68A1E" w14:textId="77777777" w:rsidR="002C2D62" w:rsidRDefault="002C2D62">
      <w:pPr>
        <w:spacing w:line="259" w:lineRule="auto"/>
        <w:ind w:left="720"/>
        <w:jc w:val="left"/>
        <w:rPr>
          <w:rFonts w:eastAsia="Times New Roman"/>
          <w:lang w:eastAsia="cs-CZ"/>
        </w:rPr>
      </w:pPr>
    </w:p>
    <w:p w14:paraId="431D6216" w14:textId="77777777" w:rsidR="002C2D62" w:rsidRDefault="002C2D62">
      <w:pPr>
        <w:spacing w:line="259" w:lineRule="auto"/>
        <w:ind w:left="720"/>
        <w:jc w:val="left"/>
        <w:rPr>
          <w:rFonts w:eastAsia="Times New Roman"/>
          <w:lang w:eastAsia="cs-CZ"/>
        </w:rPr>
      </w:pPr>
    </w:p>
    <w:p w14:paraId="5948C0E1" w14:textId="77777777" w:rsidR="002C2D62" w:rsidRDefault="005C3165">
      <w:pPr>
        <w:pStyle w:val="Odstavecseseznamem"/>
        <w:ind w:left="0"/>
      </w:pPr>
      <w:r>
        <w:rPr>
          <w:b/>
          <w:bCs/>
        </w:rPr>
        <w:t>Uživatel kinosálu je povinen dodržovat tyto další zásady:</w:t>
      </w:r>
    </w:p>
    <w:p w14:paraId="571C5E3D" w14:textId="77777777" w:rsidR="002C2D62" w:rsidRDefault="005C3165">
      <w:pPr>
        <w:numPr>
          <w:ilvl w:val="0"/>
          <w:numId w:val="55"/>
        </w:numPr>
        <w:spacing w:line="259" w:lineRule="auto"/>
        <w:jc w:val="left"/>
      </w:pPr>
      <w:r>
        <w:rPr>
          <w:rFonts w:eastAsia="Times New Roman"/>
          <w:lang w:eastAsia="cs-CZ"/>
        </w:rPr>
        <w:t>Vstoupit do kinosálu a šaten pro pohybovou výchovu pouze pod dohledem vedoucího ZÚ. Při provádění zájmové činnosti se chovat ukázněně a řídit se pokyny vedoucího ZÚ.</w:t>
      </w:r>
    </w:p>
    <w:p w14:paraId="76583694" w14:textId="77777777" w:rsidR="002C2D62" w:rsidRDefault="005C3165">
      <w:pPr>
        <w:numPr>
          <w:ilvl w:val="0"/>
          <w:numId w:val="55"/>
        </w:numPr>
        <w:spacing w:line="259" w:lineRule="auto"/>
        <w:jc w:val="left"/>
      </w:pPr>
      <w:r>
        <w:rPr>
          <w:rFonts w:eastAsia="Times New Roman"/>
          <w:lang w:eastAsia="cs-CZ"/>
        </w:rPr>
        <w:t>Necvičit svévolně na jiném než určeném nářadí a nevykonávat jinou činnost než tu, která vyplývá z úkolu stanoveného vedoucím ZÚ.</w:t>
      </w:r>
    </w:p>
    <w:p w14:paraId="3132C59A" w14:textId="77777777" w:rsidR="002C2D62" w:rsidRDefault="005C3165">
      <w:pPr>
        <w:numPr>
          <w:ilvl w:val="0"/>
          <w:numId w:val="55"/>
        </w:numPr>
        <w:spacing w:line="259" w:lineRule="auto"/>
        <w:jc w:val="left"/>
      </w:pPr>
      <w:r>
        <w:rPr>
          <w:rFonts w:eastAsia="Times New Roman"/>
          <w:lang w:eastAsia="cs-CZ"/>
        </w:rPr>
        <w:t>Bez povolení se vzdalovat z místa cvičení. Nechodit samostatně, bez vědomí vedoucího, do šatny a na WC.</w:t>
      </w:r>
    </w:p>
    <w:p w14:paraId="03D365EA" w14:textId="77777777" w:rsidR="002C2D62" w:rsidRDefault="005C3165">
      <w:pPr>
        <w:numPr>
          <w:ilvl w:val="0"/>
          <w:numId w:val="55"/>
        </w:numPr>
        <w:spacing w:line="259" w:lineRule="auto"/>
        <w:jc w:val="left"/>
      </w:pPr>
      <w:r>
        <w:rPr>
          <w:rFonts w:eastAsia="Times New Roman"/>
          <w:lang w:eastAsia="cs-CZ"/>
        </w:rPr>
        <w:t>Při cvičení nenosit prstýnky, náramky, řetízky, hodinky, visací náušnice a jiné předměty, kterými by účastník mohl způsobit poranění nebo úraz.</w:t>
      </w:r>
    </w:p>
    <w:p w14:paraId="5FF961A0" w14:textId="77777777" w:rsidR="002C2D62" w:rsidRDefault="005C3165">
      <w:pPr>
        <w:numPr>
          <w:ilvl w:val="0"/>
          <w:numId w:val="55"/>
        </w:numPr>
        <w:spacing w:line="259" w:lineRule="auto"/>
        <w:jc w:val="left"/>
      </w:pPr>
      <w:r>
        <w:rPr>
          <w:rFonts w:eastAsia="Times New Roman"/>
          <w:lang w:eastAsia="cs-CZ"/>
        </w:rPr>
        <w:t>Při cvičení nemít nadměrné dlouhé nehty, vhodně si upravit vlasy.</w:t>
      </w:r>
    </w:p>
    <w:p w14:paraId="7D2329FD" w14:textId="77777777" w:rsidR="002C2D62" w:rsidRDefault="005C3165">
      <w:pPr>
        <w:numPr>
          <w:ilvl w:val="0"/>
          <w:numId w:val="55"/>
        </w:numPr>
        <w:spacing w:line="259" w:lineRule="auto"/>
        <w:jc w:val="left"/>
      </w:pPr>
      <w:r>
        <w:rPr>
          <w:rFonts w:eastAsia="Times New Roman"/>
          <w:lang w:eastAsia="cs-CZ"/>
        </w:rPr>
        <w:t>Při cvičení i v kinosále nesmí mít účastník žvýkačku.</w:t>
      </w:r>
    </w:p>
    <w:p w14:paraId="490EBA35" w14:textId="77777777" w:rsidR="002C2D62" w:rsidRDefault="005C3165">
      <w:pPr>
        <w:numPr>
          <w:ilvl w:val="0"/>
          <w:numId w:val="55"/>
        </w:numPr>
        <w:spacing w:line="259" w:lineRule="auto"/>
        <w:jc w:val="left"/>
      </w:pPr>
      <w:r>
        <w:rPr>
          <w:rFonts w:eastAsia="Times New Roman"/>
          <w:lang w:eastAsia="cs-CZ"/>
        </w:rPr>
        <w:lastRenderedPageBreak/>
        <w:t>Neničit zařízení kinosálu, nářadí a cvičební pomůcky. Nesmí sám otevírat okna, rozsvěcet a zhasínat světla. Každou zajištěnou závadu v kinosále nebo na cvičebním nářadí a pomůckách nahlásit vedoucímu ZÚ. Škodu způsobenou vlastním zaviněním hradí rodiče, případně zákonný zástupce.</w:t>
      </w:r>
    </w:p>
    <w:p w14:paraId="550A614A" w14:textId="77777777" w:rsidR="002C2D62" w:rsidRDefault="005C3165">
      <w:pPr>
        <w:numPr>
          <w:ilvl w:val="0"/>
          <w:numId w:val="55"/>
        </w:numPr>
        <w:spacing w:line="259" w:lineRule="auto"/>
        <w:jc w:val="left"/>
      </w:pPr>
      <w:r>
        <w:rPr>
          <w:rFonts w:eastAsia="Times New Roman"/>
          <w:lang w:eastAsia="cs-CZ"/>
        </w:rPr>
        <w:t xml:space="preserve">Po ukončení hodiny a pokynu vedoucího ZÚ k ukončení cvičení nebo různých her jsou účastníci povinni ihned ukončit cvičení na nářadí případně kolektivní hry a nepohazovat pomůckami. Nářadí a jiné pomůcky ihned dle pokynů vedoucího ZÚ uklidit a umístit na stanovená místa. </w:t>
      </w:r>
    </w:p>
    <w:p w14:paraId="0A432C27" w14:textId="77777777" w:rsidR="002C2D62" w:rsidRDefault="002C2D62">
      <w:pPr>
        <w:spacing w:line="259" w:lineRule="auto"/>
        <w:ind w:left="720"/>
        <w:jc w:val="left"/>
        <w:rPr>
          <w:rFonts w:eastAsia="Times New Roman"/>
          <w:lang w:eastAsia="cs-CZ"/>
        </w:rPr>
      </w:pPr>
    </w:p>
    <w:p w14:paraId="4E018698" w14:textId="77777777" w:rsidR="002C2D62" w:rsidRDefault="002C2D62">
      <w:pPr>
        <w:spacing w:line="259" w:lineRule="auto"/>
        <w:ind w:left="720"/>
        <w:jc w:val="left"/>
        <w:rPr>
          <w:rFonts w:eastAsia="Times New Roman"/>
          <w:lang w:eastAsia="cs-CZ"/>
        </w:rPr>
      </w:pPr>
    </w:p>
    <w:p w14:paraId="2B95586D" w14:textId="77777777" w:rsidR="002C2D62" w:rsidRDefault="005C3165">
      <w:pPr>
        <w:pStyle w:val="Odstavecseseznamem"/>
        <w:ind w:left="0"/>
      </w:pPr>
      <w:r>
        <w:rPr>
          <w:b/>
          <w:bCs/>
        </w:rPr>
        <w:t>Závěrečná ustanovení</w:t>
      </w:r>
    </w:p>
    <w:p w14:paraId="1B6E13F5" w14:textId="77777777" w:rsidR="002C2D62" w:rsidRDefault="005C3165">
      <w:pPr>
        <w:numPr>
          <w:ilvl w:val="0"/>
          <w:numId w:val="56"/>
        </w:numPr>
        <w:spacing w:line="259" w:lineRule="auto"/>
        <w:ind w:left="720"/>
        <w:jc w:val="left"/>
      </w:pPr>
      <w:r>
        <w:rPr>
          <w:rFonts w:eastAsia="Times New Roman"/>
          <w:lang w:eastAsia="cs-CZ"/>
        </w:rPr>
        <w:t>Všichni uživatelé kinosálu jsou povinni seznámit se s provozním řádem a dbát na jeho dodržování.</w:t>
      </w:r>
    </w:p>
    <w:p w14:paraId="690066FB" w14:textId="77777777" w:rsidR="002C2D62" w:rsidRDefault="005C3165">
      <w:pPr>
        <w:numPr>
          <w:ilvl w:val="0"/>
          <w:numId w:val="56"/>
        </w:numPr>
        <w:spacing w:line="259" w:lineRule="auto"/>
        <w:ind w:left="720"/>
        <w:jc w:val="left"/>
      </w:pPr>
      <w:r>
        <w:rPr>
          <w:rFonts w:eastAsia="Times New Roman"/>
          <w:lang w:eastAsia="cs-CZ"/>
        </w:rPr>
        <w:t>Provozovatel budovy má právo kontrolovat dodržování pravidel provozu, která jsou v tomto řádu uvedena, a v případě jejich porušení vyvozovat z nich příslušná opatření.</w:t>
      </w:r>
    </w:p>
    <w:p w14:paraId="4F7BA83D" w14:textId="77777777" w:rsidR="002C2D62" w:rsidRDefault="005C3165">
      <w:pPr>
        <w:numPr>
          <w:ilvl w:val="0"/>
          <w:numId w:val="56"/>
        </w:numPr>
        <w:spacing w:line="259" w:lineRule="auto"/>
        <w:ind w:left="720"/>
        <w:jc w:val="left"/>
      </w:pPr>
      <w:r>
        <w:rPr>
          <w:rFonts w:eastAsia="Times New Roman"/>
          <w:lang w:eastAsia="cs-CZ"/>
        </w:rPr>
        <w:t>Nedodržování provozního řádu může mít za následek vykázání uživatele z kinosálu a může být důvodem k zákazu vstupu.</w:t>
      </w:r>
    </w:p>
    <w:p w14:paraId="55F20C11" w14:textId="77777777" w:rsidR="002C2D62" w:rsidRDefault="005C3165">
      <w:pPr>
        <w:numPr>
          <w:ilvl w:val="0"/>
          <w:numId w:val="56"/>
        </w:numPr>
        <w:spacing w:line="259" w:lineRule="auto"/>
        <w:ind w:left="720"/>
        <w:jc w:val="left"/>
      </w:pPr>
      <w:r>
        <w:rPr>
          <w:rFonts w:eastAsia="Times New Roman"/>
          <w:lang w:eastAsia="cs-CZ"/>
        </w:rPr>
        <w:t>Tento provozní řád musí být vyvěšen viditelně při vstupu do kinosálu.</w:t>
      </w:r>
    </w:p>
    <w:p w14:paraId="41C5D532" w14:textId="77777777" w:rsidR="002C2D62" w:rsidRDefault="005C3165">
      <w:pPr>
        <w:spacing w:line="720" w:lineRule="auto"/>
      </w:pPr>
      <w:r>
        <w:br w:type="page"/>
      </w:r>
    </w:p>
    <w:p w14:paraId="5D90C404" w14:textId="77777777" w:rsidR="002C2D62" w:rsidRDefault="005C3165">
      <w:pPr>
        <w:rPr>
          <w:rFonts w:eastAsia="Times New Roman"/>
          <w:b/>
          <w:bCs/>
          <w:lang w:eastAsia="cs-CZ"/>
        </w:rPr>
      </w:pPr>
      <w:r>
        <w:rPr>
          <w:rFonts w:eastAsia="Times New Roman"/>
          <w:b/>
          <w:bCs/>
          <w:lang w:eastAsia="cs-CZ"/>
        </w:rPr>
        <w:lastRenderedPageBreak/>
        <w:t>PROVOZNÍ ŘÁD ŠATNY A SPRCH</w:t>
      </w:r>
    </w:p>
    <w:p w14:paraId="15BCBA07" w14:textId="77777777" w:rsidR="002C2D62" w:rsidRDefault="002C2D62">
      <w:pPr>
        <w:rPr>
          <w:rFonts w:eastAsia="Times New Roman"/>
          <w:b/>
          <w:bCs/>
          <w:lang w:eastAsia="cs-CZ"/>
        </w:rPr>
      </w:pPr>
    </w:p>
    <w:p w14:paraId="04395997" w14:textId="77777777" w:rsidR="002C2D62" w:rsidRDefault="005C3165">
      <w:pPr>
        <w:pStyle w:val="Odstavecseseznamem"/>
        <w:ind w:left="0"/>
        <w:rPr>
          <w:b/>
          <w:bCs/>
        </w:rPr>
      </w:pPr>
      <w:r>
        <w:rPr>
          <w:b/>
          <w:bCs/>
        </w:rPr>
        <w:t>Základní ustanovení</w:t>
      </w:r>
    </w:p>
    <w:p w14:paraId="272EAE6E" w14:textId="77777777" w:rsidR="002C2D62" w:rsidRDefault="005C3165">
      <w:pPr>
        <w:numPr>
          <w:ilvl w:val="0"/>
          <w:numId w:val="57"/>
        </w:numPr>
        <w:spacing w:line="259" w:lineRule="auto"/>
        <w:jc w:val="left"/>
        <w:rPr>
          <w:rFonts w:eastAsia="Times New Roman"/>
          <w:sz w:val="22"/>
          <w:szCs w:val="22"/>
          <w:lang w:eastAsia="cs-CZ"/>
        </w:rPr>
      </w:pPr>
      <w:r>
        <w:rPr>
          <w:rFonts w:eastAsia="Times New Roman"/>
          <w:sz w:val="22"/>
          <w:szCs w:val="22"/>
          <w:lang w:eastAsia="cs-CZ"/>
        </w:rPr>
        <w:t>Tento provozní řád určuje zásady chování uživatelů šatny (včetně sprch), jejich práva a povinnosti.</w:t>
      </w:r>
    </w:p>
    <w:p w14:paraId="44E66AC2" w14:textId="77777777" w:rsidR="002C2D62" w:rsidRDefault="005C3165">
      <w:pPr>
        <w:numPr>
          <w:ilvl w:val="0"/>
          <w:numId w:val="57"/>
        </w:numPr>
        <w:spacing w:line="259" w:lineRule="auto"/>
        <w:jc w:val="left"/>
        <w:rPr>
          <w:rFonts w:eastAsia="Times New Roman"/>
          <w:sz w:val="22"/>
          <w:szCs w:val="22"/>
          <w:lang w:eastAsia="cs-CZ"/>
        </w:rPr>
      </w:pPr>
      <w:r>
        <w:rPr>
          <w:rFonts w:eastAsia="Times New Roman"/>
          <w:sz w:val="22"/>
          <w:szCs w:val="22"/>
          <w:lang w:eastAsia="cs-CZ"/>
        </w:rPr>
        <w:t xml:space="preserve">Provozní řád se vztahuje na všechny uživatele šatny a jejího příslušenství a ti jsou povinni jej dodržovat. Za osoby mladší 15 let odpovídá v této souvislosti plně odpovědný vedoucí zájmového útvaru (dále jen „ZÚ“), pedagogický pracovník, trenér, cvičitel, nebo jejich rodiče </w:t>
      </w:r>
      <w:r>
        <w:rPr>
          <w:rFonts w:eastAsia="Times New Roman"/>
          <w:lang w:eastAsia="cs-CZ"/>
        </w:rPr>
        <w:t>v případě ukázkové hodiny, besídky atd.</w:t>
      </w:r>
    </w:p>
    <w:p w14:paraId="569A622D" w14:textId="77777777" w:rsidR="002C2D62" w:rsidRDefault="005C3165">
      <w:pPr>
        <w:numPr>
          <w:ilvl w:val="0"/>
          <w:numId w:val="57"/>
        </w:numPr>
        <w:spacing w:line="259" w:lineRule="auto"/>
        <w:jc w:val="left"/>
        <w:rPr>
          <w:rFonts w:eastAsia="Times New Roman"/>
          <w:sz w:val="22"/>
          <w:szCs w:val="22"/>
          <w:lang w:eastAsia="cs-CZ"/>
        </w:rPr>
      </w:pPr>
      <w:r>
        <w:rPr>
          <w:rFonts w:eastAsia="Times New Roman"/>
          <w:sz w:val="22"/>
          <w:szCs w:val="22"/>
          <w:lang w:eastAsia="cs-CZ"/>
        </w:rPr>
        <w:t>Vstupem do prostoru šatny uživatelé vyjadřují svůj souhlas s dodržováním tohoto provozního řádu.</w:t>
      </w:r>
    </w:p>
    <w:p w14:paraId="7BB5400C" w14:textId="77777777" w:rsidR="002C2D62" w:rsidRDefault="002C2D62">
      <w:pPr>
        <w:spacing w:line="259" w:lineRule="auto"/>
        <w:ind w:left="720"/>
        <w:jc w:val="left"/>
        <w:rPr>
          <w:rFonts w:eastAsia="Times New Roman"/>
          <w:sz w:val="22"/>
          <w:szCs w:val="22"/>
          <w:lang w:eastAsia="cs-CZ"/>
        </w:rPr>
      </w:pPr>
    </w:p>
    <w:p w14:paraId="7366F52E" w14:textId="77777777" w:rsidR="002C2D62" w:rsidRDefault="005C3165">
      <w:pPr>
        <w:pStyle w:val="Odstavecseseznamem"/>
        <w:ind w:left="0"/>
        <w:rPr>
          <w:b/>
          <w:bCs/>
        </w:rPr>
      </w:pPr>
      <w:r>
        <w:rPr>
          <w:b/>
          <w:bCs/>
        </w:rPr>
        <w:t>Provozní zásady užívání prostor šatny</w:t>
      </w:r>
    </w:p>
    <w:p w14:paraId="4FD8EA69" w14:textId="77777777" w:rsidR="002C2D62" w:rsidRDefault="005C3165">
      <w:pPr>
        <w:numPr>
          <w:ilvl w:val="0"/>
          <w:numId w:val="58"/>
        </w:numPr>
        <w:spacing w:line="259" w:lineRule="auto"/>
        <w:ind w:left="720"/>
        <w:jc w:val="left"/>
      </w:pPr>
      <w:r>
        <w:rPr>
          <w:rFonts w:eastAsia="Times New Roman"/>
          <w:lang w:eastAsia="cs-CZ"/>
        </w:rPr>
        <w:t>Osvětlení zapíná a vypíná účastník ZÚ podle potřeby. Osvětlení vždy vypíná při odchodu</w:t>
      </w:r>
      <w:r>
        <w:rPr>
          <w:rFonts w:eastAsia="Times New Roman"/>
          <w:sz w:val="22"/>
          <w:szCs w:val="22"/>
          <w:lang w:eastAsia="cs-CZ"/>
        </w:rPr>
        <w:t>.</w:t>
      </w:r>
    </w:p>
    <w:p w14:paraId="4FA58BFF" w14:textId="77777777" w:rsidR="002C2D62" w:rsidRDefault="005C3165">
      <w:pPr>
        <w:numPr>
          <w:ilvl w:val="0"/>
          <w:numId w:val="58"/>
        </w:numPr>
        <w:spacing w:line="259" w:lineRule="auto"/>
        <w:ind w:left="720"/>
        <w:jc w:val="left"/>
      </w:pPr>
      <w:r>
        <w:rPr>
          <w:rFonts w:eastAsia="Times New Roman"/>
          <w:sz w:val="22"/>
          <w:szCs w:val="22"/>
          <w:lang w:eastAsia="cs-CZ"/>
        </w:rPr>
        <w:t>Všichni uživatelé jsou povinni udržovat v šatně pořádek a čistotu.</w:t>
      </w:r>
    </w:p>
    <w:p w14:paraId="1CF884EA" w14:textId="77777777" w:rsidR="002C2D62" w:rsidRDefault="005C3165">
      <w:pPr>
        <w:numPr>
          <w:ilvl w:val="0"/>
          <w:numId w:val="58"/>
        </w:numPr>
        <w:spacing w:line="259" w:lineRule="auto"/>
        <w:ind w:left="720"/>
        <w:jc w:val="left"/>
      </w:pPr>
      <w:r>
        <w:rPr>
          <w:rFonts w:eastAsia="Times New Roman"/>
          <w:sz w:val="22"/>
          <w:szCs w:val="22"/>
          <w:lang w:eastAsia="cs-CZ"/>
        </w:rPr>
        <w:t>Jakékoliv škody na zařízení šatny jsou uživatelé povinni nahlásit v informační kanceláři. V případě úmyslného poškození či ztráty inventáře nebo zařízení šatny je uživatel povinen způsobenou škodu uhradit.</w:t>
      </w:r>
    </w:p>
    <w:p w14:paraId="050FBF3B" w14:textId="77777777" w:rsidR="002C2D62" w:rsidRDefault="005C3165">
      <w:pPr>
        <w:numPr>
          <w:ilvl w:val="0"/>
          <w:numId w:val="58"/>
        </w:numPr>
        <w:spacing w:line="259" w:lineRule="auto"/>
        <w:ind w:left="720"/>
        <w:jc w:val="left"/>
      </w:pPr>
      <w:r>
        <w:rPr>
          <w:rFonts w:eastAsia="Times New Roman"/>
          <w:sz w:val="22"/>
          <w:szCs w:val="22"/>
          <w:lang w:eastAsia="cs-CZ"/>
        </w:rPr>
        <w:t>Není dovoleno přenášet inventář ani zařízení šatny mimo prostor šatny.</w:t>
      </w:r>
    </w:p>
    <w:p w14:paraId="4827F314" w14:textId="77777777" w:rsidR="002C2D62" w:rsidRDefault="005C3165">
      <w:pPr>
        <w:numPr>
          <w:ilvl w:val="0"/>
          <w:numId w:val="58"/>
        </w:numPr>
        <w:spacing w:line="259" w:lineRule="auto"/>
        <w:ind w:left="720"/>
        <w:jc w:val="left"/>
      </w:pPr>
      <w:r>
        <w:rPr>
          <w:rFonts w:eastAsia="Times New Roman"/>
          <w:sz w:val="22"/>
          <w:szCs w:val="22"/>
          <w:lang w:eastAsia="cs-CZ"/>
        </w:rPr>
        <w:t>Všichni uživatelé šatny se chovají ukázněně a dbají bezpečnostních pravidel tak, aby neohrozili své zdraví ani zdraví jiných osob. Dodržují řád DDM.</w:t>
      </w:r>
    </w:p>
    <w:p w14:paraId="3FA52C65" w14:textId="77777777" w:rsidR="002C2D62" w:rsidRDefault="005C3165">
      <w:pPr>
        <w:numPr>
          <w:ilvl w:val="0"/>
          <w:numId w:val="58"/>
        </w:numPr>
        <w:spacing w:line="259" w:lineRule="auto"/>
        <w:ind w:left="720"/>
        <w:jc w:val="left"/>
      </w:pPr>
      <w:r>
        <w:rPr>
          <w:rFonts w:eastAsia="Times New Roman"/>
          <w:sz w:val="22"/>
          <w:szCs w:val="22"/>
          <w:lang w:eastAsia="cs-CZ"/>
        </w:rPr>
        <w:t>Uživatelům šatny jsou k dispozici sociální zařízení na chodbě nebo v šatně – WC, umyvadla.</w:t>
      </w:r>
    </w:p>
    <w:p w14:paraId="3EA4E845" w14:textId="77777777" w:rsidR="002C2D62" w:rsidRDefault="005C3165">
      <w:pPr>
        <w:numPr>
          <w:ilvl w:val="0"/>
          <w:numId w:val="58"/>
        </w:numPr>
        <w:spacing w:line="259" w:lineRule="auto"/>
        <w:ind w:left="720"/>
        <w:jc w:val="left"/>
      </w:pPr>
      <w:r>
        <w:rPr>
          <w:rFonts w:eastAsia="Times New Roman"/>
          <w:sz w:val="22"/>
          <w:szCs w:val="22"/>
          <w:lang w:eastAsia="cs-CZ"/>
        </w:rPr>
        <w:t>Poslední odcházející ze šatny odevzdá veškeré nalezené / zbývající kusy oblečení a obuvi či jiné předměty na předem určené místo (krabice „ztráty a nálezy“ v informační kanceláři).</w:t>
      </w:r>
    </w:p>
    <w:p w14:paraId="576F8724" w14:textId="77777777" w:rsidR="002C2D62" w:rsidRDefault="005C3165">
      <w:pPr>
        <w:numPr>
          <w:ilvl w:val="0"/>
          <w:numId w:val="58"/>
        </w:numPr>
        <w:spacing w:line="259" w:lineRule="auto"/>
        <w:ind w:left="720"/>
        <w:jc w:val="left"/>
      </w:pPr>
      <w:r>
        <w:rPr>
          <w:rFonts w:eastAsia="Times New Roman"/>
          <w:sz w:val="22"/>
          <w:szCs w:val="22"/>
          <w:lang w:eastAsia="cs-CZ"/>
        </w:rPr>
        <w:t>Každý účastník má své vlastní šatní místo. Je zakázáno ho jakýmkoli způsobem označovat. Po příchodu do šatny je každý účastník povinen se přezout a to v prostoru šaten k tomuto určeném, sundat si svrchní části oděvu a pokrývku hlavy a uložit je i s botami na své místo.</w:t>
      </w:r>
    </w:p>
    <w:p w14:paraId="6CA05561" w14:textId="77777777" w:rsidR="002C2D62" w:rsidRDefault="005C3165">
      <w:pPr>
        <w:numPr>
          <w:ilvl w:val="0"/>
          <w:numId w:val="58"/>
        </w:numPr>
        <w:spacing w:line="259" w:lineRule="auto"/>
        <w:ind w:left="720"/>
        <w:jc w:val="left"/>
      </w:pPr>
      <w:r>
        <w:rPr>
          <w:rFonts w:eastAsia="Times New Roman"/>
          <w:sz w:val="22"/>
          <w:szCs w:val="22"/>
          <w:lang w:eastAsia="cs-CZ"/>
        </w:rPr>
        <w:t>Při použití sprchy dbá uživatel zvýšené opatrnosti, šetří vodou.</w:t>
      </w:r>
    </w:p>
    <w:p w14:paraId="5DF85A41" w14:textId="77777777" w:rsidR="002C2D62" w:rsidRDefault="005C3165">
      <w:pPr>
        <w:numPr>
          <w:ilvl w:val="0"/>
          <w:numId w:val="58"/>
        </w:numPr>
        <w:spacing w:line="259" w:lineRule="auto"/>
        <w:ind w:left="720"/>
        <w:jc w:val="left"/>
      </w:pPr>
      <w:r>
        <w:rPr>
          <w:rFonts w:eastAsia="Times New Roman"/>
          <w:sz w:val="22"/>
          <w:szCs w:val="22"/>
          <w:lang w:eastAsia="cs-CZ"/>
        </w:rPr>
        <w:t>Účastníci se v prostorách šatny zdržují pouze po dobu nezbytně nutnou k převlečení a přezutí při příchodu / odchodu do budovy.</w:t>
      </w:r>
    </w:p>
    <w:p w14:paraId="1BAB5EBC" w14:textId="77777777" w:rsidR="002C2D62" w:rsidRDefault="002C2D62">
      <w:pPr>
        <w:spacing w:line="259" w:lineRule="auto"/>
        <w:ind w:left="720"/>
        <w:jc w:val="left"/>
        <w:rPr>
          <w:rFonts w:eastAsia="Times New Roman"/>
          <w:sz w:val="22"/>
          <w:szCs w:val="22"/>
          <w:lang w:eastAsia="cs-CZ"/>
        </w:rPr>
      </w:pPr>
    </w:p>
    <w:p w14:paraId="185E1416" w14:textId="77777777" w:rsidR="002C2D62" w:rsidRDefault="005C3165">
      <w:pPr>
        <w:rPr>
          <w:b/>
          <w:bCs/>
        </w:rPr>
      </w:pPr>
      <w:r>
        <w:rPr>
          <w:b/>
          <w:bCs/>
        </w:rPr>
        <w:t>Závěrečná ustanovení</w:t>
      </w:r>
    </w:p>
    <w:p w14:paraId="6C3555E6" w14:textId="77777777" w:rsidR="002C2D62" w:rsidRDefault="005C3165">
      <w:pPr>
        <w:numPr>
          <w:ilvl w:val="0"/>
          <w:numId w:val="59"/>
        </w:numPr>
        <w:spacing w:line="259" w:lineRule="auto"/>
        <w:ind w:left="720"/>
        <w:jc w:val="left"/>
      </w:pPr>
      <w:r>
        <w:rPr>
          <w:rFonts w:eastAsia="Times New Roman"/>
          <w:sz w:val="22"/>
          <w:szCs w:val="22"/>
          <w:lang w:eastAsia="cs-CZ"/>
        </w:rPr>
        <w:t>Všichni uživatelé šatny jsou povinni seznámit se s jejím provozním řádem a dbát na jeho dodržování.</w:t>
      </w:r>
    </w:p>
    <w:p w14:paraId="552D4473" w14:textId="77777777" w:rsidR="002C2D62" w:rsidRDefault="005C3165">
      <w:pPr>
        <w:numPr>
          <w:ilvl w:val="0"/>
          <w:numId w:val="59"/>
        </w:numPr>
        <w:spacing w:line="259" w:lineRule="auto"/>
        <w:ind w:left="720"/>
        <w:jc w:val="left"/>
      </w:pPr>
      <w:r>
        <w:rPr>
          <w:rFonts w:eastAsia="Times New Roman"/>
          <w:sz w:val="22"/>
          <w:szCs w:val="22"/>
          <w:lang w:eastAsia="cs-CZ"/>
        </w:rPr>
        <w:t>Provozovatel budovy má právo kontrolovat dodržování pravidel provozu, která jsou v tomto řádu uvedena a v případě jejich porušení vyvozovat z nich příslušná opatření.</w:t>
      </w:r>
    </w:p>
    <w:p w14:paraId="44A7DF32" w14:textId="77777777" w:rsidR="002C2D62" w:rsidRDefault="005C3165">
      <w:pPr>
        <w:numPr>
          <w:ilvl w:val="0"/>
          <w:numId w:val="59"/>
        </w:numPr>
        <w:spacing w:line="259" w:lineRule="auto"/>
        <w:ind w:left="720"/>
        <w:jc w:val="left"/>
      </w:pPr>
      <w:r>
        <w:rPr>
          <w:rFonts w:eastAsia="Times New Roman"/>
          <w:sz w:val="22"/>
          <w:szCs w:val="22"/>
          <w:lang w:eastAsia="cs-CZ"/>
        </w:rPr>
        <w:t xml:space="preserve">Nedodržování provozního řádu </w:t>
      </w:r>
      <w:r>
        <w:rPr>
          <w:rFonts w:eastAsia="Times New Roman"/>
          <w:lang w:eastAsia="cs-CZ"/>
        </w:rPr>
        <w:t>může mít</w:t>
      </w:r>
      <w:r>
        <w:rPr>
          <w:rFonts w:eastAsia="Times New Roman"/>
          <w:sz w:val="22"/>
          <w:szCs w:val="22"/>
          <w:lang w:eastAsia="cs-CZ"/>
        </w:rPr>
        <w:t xml:space="preserve"> za následek vykázání uživatele z šatny a může být důvodem k zákazu vstupu do celé budovy.</w:t>
      </w:r>
    </w:p>
    <w:p w14:paraId="772A5ED2" w14:textId="77777777" w:rsidR="002C2D62" w:rsidRDefault="005C3165">
      <w:pPr>
        <w:numPr>
          <w:ilvl w:val="0"/>
          <w:numId w:val="59"/>
        </w:numPr>
        <w:spacing w:line="259" w:lineRule="auto"/>
        <w:ind w:left="720"/>
        <w:jc w:val="left"/>
      </w:pPr>
      <w:r>
        <w:rPr>
          <w:rFonts w:eastAsia="Times New Roman"/>
          <w:sz w:val="22"/>
          <w:szCs w:val="22"/>
          <w:lang w:eastAsia="cs-CZ"/>
        </w:rPr>
        <w:t>Tento provozní řád musí být vyvěšen viditelně při vstupu do šatny.</w:t>
      </w:r>
      <w:r>
        <w:br w:type="page"/>
      </w:r>
    </w:p>
    <w:p w14:paraId="2F84A071" w14:textId="743A5CBC" w:rsidR="002C2D62" w:rsidRDefault="005C3165">
      <w:pPr>
        <w:rPr>
          <w:rFonts w:eastAsia="Times New Roman"/>
          <w:b/>
          <w:bCs/>
          <w:lang w:eastAsia="cs-CZ"/>
        </w:rPr>
      </w:pPr>
      <w:r>
        <w:rPr>
          <w:rFonts w:eastAsia="Times New Roman"/>
          <w:b/>
          <w:bCs/>
          <w:lang w:eastAsia="cs-CZ"/>
        </w:rPr>
        <w:lastRenderedPageBreak/>
        <w:t xml:space="preserve">PROVOZNÍ ŘÁD </w:t>
      </w:r>
      <w:r w:rsidR="0041660D">
        <w:rPr>
          <w:rFonts w:eastAsia="Times New Roman"/>
          <w:b/>
          <w:bCs/>
          <w:lang w:eastAsia="cs-CZ"/>
        </w:rPr>
        <w:t>UČEBNY – KOLOTOČ</w:t>
      </w:r>
      <w:r>
        <w:rPr>
          <w:rFonts w:eastAsia="Times New Roman"/>
          <w:b/>
          <w:bCs/>
          <w:lang w:eastAsia="cs-CZ"/>
        </w:rPr>
        <w:t xml:space="preserve"> </w:t>
      </w:r>
    </w:p>
    <w:p w14:paraId="0E0BD629" w14:textId="77777777" w:rsidR="002C2D62" w:rsidRDefault="002C2D62">
      <w:pPr>
        <w:rPr>
          <w:rFonts w:eastAsia="Times New Roman"/>
          <w:b/>
          <w:bCs/>
          <w:lang w:eastAsia="cs-CZ"/>
        </w:rPr>
      </w:pPr>
    </w:p>
    <w:p w14:paraId="7723A4D4" w14:textId="77777777" w:rsidR="002C2D62" w:rsidRDefault="005C3165">
      <w:r>
        <w:rPr>
          <w:rFonts w:eastAsia="Times New Roman"/>
          <w:b/>
          <w:bCs/>
          <w:lang w:eastAsia="cs-CZ"/>
        </w:rPr>
        <w:t>Základní ustanovení</w:t>
      </w:r>
    </w:p>
    <w:p w14:paraId="2D77533A" w14:textId="77777777" w:rsidR="002C2D62" w:rsidRDefault="005C3165">
      <w:pPr>
        <w:numPr>
          <w:ilvl w:val="0"/>
          <w:numId w:val="60"/>
        </w:numPr>
        <w:spacing w:line="259" w:lineRule="auto"/>
        <w:jc w:val="left"/>
      </w:pPr>
      <w:r>
        <w:rPr>
          <w:rFonts w:eastAsia="Times New Roman"/>
          <w:lang w:eastAsia="cs-CZ"/>
        </w:rPr>
        <w:t>Tento provozní řád určuje zásady chování uživatelů tělocvičny, jejich práva a povinnosti.</w:t>
      </w:r>
    </w:p>
    <w:p w14:paraId="55C09570" w14:textId="77777777" w:rsidR="002C2D62" w:rsidRDefault="005C3165">
      <w:pPr>
        <w:numPr>
          <w:ilvl w:val="0"/>
          <w:numId w:val="60"/>
        </w:numPr>
        <w:spacing w:line="259" w:lineRule="auto"/>
        <w:jc w:val="left"/>
      </w:pPr>
      <w:r>
        <w:rPr>
          <w:rFonts w:eastAsia="Times New Roman"/>
          <w:lang w:eastAsia="cs-CZ"/>
        </w:rPr>
        <w:t>Provozní řád se vztahuje na všechny uživatele tělocvičny a jejího příslušenství a ti jsou povinni jej dodržovat. Za osoby mladší 15 let odpovídá v této souvislosti plně odpovědný vedoucí zájmového útvaru (dále jen „ZÚ“), pedagogický pracovník, trenér, cvičitel nebo jejich rodiče v případě ukázkové hodiny, besídky atd.</w:t>
      </w:r>
    </w:p>
    <w:p w14:paraId="5831BA76" w14:textId="77777777" w:rsidR="002C2D62" w:rsidRDefault="005C3165">
      <w:pPr>
        <w:numPr>
          <w:ilvl w:val="0"/>
          <w:numId w:val="60"/>
        </w:numPr>
        <w:spacing w:line="259" w:lineRule="auto"/>
        <w:jc w:val="left"/>
      </w:pPr>
      <w:r>
        <w:rPr>
          <w:rFonts w:eastAsia="Times New Roman"/>
          <w:lang w:eastAsia="cs-CZ"/>
        </w:rPr>
        <w:t>Vstupem do prostoru tělocvičny uživatelé vyjadřují svůj souhlas s dodržováním tohoto</w:t>
      </w:r>
      <w:r>
        <w:rPr>
          <w:rFonts w:eastAsia="Times New Roman"/>
          <w:lang w:eastAsia="cs-CZ"/>
        </w:rPr>
        <w:br/>
        <w:t>provozního řádu.</w:t>
      </w:r>
    </w:p>
    <w:p w14:paraId="06CB135E" w14:textId="77777777" w:rsidR="002C2D62" w:rsidRDefault="002C2D62">
      <w:pPr>
        <w:spacing w:line="259" w:lineRule="auto"/>
        <w:ind w:left="720"/>
        <w:jc w:val="left"/>
        <w:rPr>
          <w:rFonts w:eastAsia="Times New Roman"/>
          <w:lang w:eastAsia="cs-CZ"/>
        </w:rPr>
      </w:pPr>
    </w:p>
    <w:p w14:paraId="37B2B01A" w14:textId="77777777" w:rsidR="002C2D62" w:rsidRDefault="005C3165">
      <w:r>
        <w:rPr>
          <w:rFonts w:eastAsia="Calibri"/>
          <w:b/>
          <w:bCs/>
          <w:lang w:eastAsia="cs-CZ"/>
        </w:rPr>
        <w:t>Základní povinnosti vedoucího zájmového útvaru při hodině pohybových aktivit</w:t>
      </w:r>
    </w:p>
    <w:p w14:paraId="5D1A9CB3" w14:textId="77777777" w:rsidR="002C2D62" w:rsidRDefault="005C3165">
      <w:pPr>
        <w:numPr>
          <w:ilvl w:val="0"/>
          <w:numId w:val="61"/>
        </w:numPr>
        <w:spacing w:line="259" w:lineRule="auto"/>
        <w:jc w:val="left"/>
      </w:pPr>
      <w:r>
        <w:rPr>
          <w:rFonts w:eastAsia="Times New Roman"/>
          <w:lang w:eastAsia="cs-CZ"/>
        </w:rPr>
        <w:t xml:space="preserve">Před zahájením hodiny vydat jasné organizační pokyny (např. seznámení s programem lekce, rozdělení skupin, družstev, jasné požadavky a dodržování kázně). </w:t>
      </w:r>
    </w:p>
    <w:p w14:paraId="60FA7543" w14:textId="77777777" w:rsidR="002C2D62" w:rsidRDefault="005C3165">
      <w:pPr>
        <w:numPr>
          <w:ilvl w:val="0"/>
          <w:numId w:val="61"/>
        </w:numPr>
        <w:spacing w:line="259" w:lineRule="auto"/>
        <w:jc w:val="left"/>
      </w:pPr>
      <w:r>
        <w:rPr>
          <w:rFonts w:eastAsia="Times New Roman"/>
          <w:lang w:eastAsia="cs-CZ"/>
        </w:rPr>
        <w:t>Vždy zkontrolovat, zda jsou tělovýchovné nářadí a pomůcky v pořádku.</w:t>
      </w:r>
    </w:p>
    <w:p w14:paraId="03717D4F" w14:textId="77777777" w:rsidR="002C2D62" w:rsidRDefault="005C3165">
      <w:pPr>
        <w:numPr>
          <w:ilvl w:val="0"/>
          <w:numId w:val="61"/>
        </w:numPr>
        <w:spacing w:line="259" w:lineRule="auto"/>
        <w:jc w:val="left"/>
      </w:pPr>
      <w:r>
        <w:rPr>
          <w:rFonts w:eastAsia="Times New Roman"/>
          <w:lang w:eastAsia="cs-CZ"/>
        </w:rPr>
        <w:t xml:space="preserve">Upozornit účastníky na možná konkrétní nebezpečí a zajistit soustavný dohled a dopomoc při cvičení. </w:t>
      </w:r>
    </w:p>
    <w:p w14:paraId="33E0FDBE" w14:textId="77777777" w:rsidR="002C2D62" w:rsidRDefault="005C3165">
      <w:pPr>
        <w:numPr>
          <w:ilvl w:val="0"/>
          <w:numId w:val="61"/>
        </w:numPr>
        <w:spacing w:line="259" w:lineRule="auto"/>
        <w:jc w:val="left"/>
      </w:pPr>
      <w:r>
        <w:rPr>
          <w:rFonts w:eastAsia="Times New Roman"/>
          <w:lang w:eastAsia="cs-CZ"/>
        </w:rPr>
        <w:t>Být vždy na nejexponovanějším místě.</w:t>
      </w:r>
    </w:p>
    <w:p w14:paraId="597324C9" w14:textId="77777777" w:rsidR="002C2D62" w:rsidRDefault="002C2D62">
      <w:pPr>
        <w:spacing w:line="259" w:lineRule="auto"/>
        <w:ind w:left="720"/>
        <w:jc w:val="left"/>
        <w:rPr>
          <w:rFonts w:eastAsia="Times New Roman"/>
          <w:lang w:eastAsia="cs-CZ"/>
        </w:rPr>
      </w:pPr>
    </w:p>
    <w:p w14:paraId="315706CA" w14:textId="77777777" w:rsidR="002C2D62" w:rsidRDefault="005C3165">
      <w:r>
        <w:rPr>
          <w:rFonts w:eastAsia="Times New Roman"/>
          <w:b/>
          <w:bCs/>
          <w:lang w:eastAsia="cs-CZ"/>
        </w:rPr>
        <w:t>Uživatel učebny je povinen dodržovat tyto další zásady:</w:t>
      </w:r>
    </w:p>
    <w:p w14:paraId="72AC5011" w14:textId="77777777" w:rsidR="002C2D62" w:rsidRDefault="005C3165">
      <w:pPr>
        <w:numPr>
          <w:ilvl w:val="0"/>
          <w:numId w:val="62"/>
        </w:numPr>
        <w:spacing w:line="259" w:lineRule="auto"/>
        <w:jc w:val="left"/>
      </w:pPr>
      <w:r>
        <w:rPr>
          <w:rFonts w:eastAsia="Times New Roman"/>
          <w:lang w:eastAsia="cs-CZ"/>
        </w:rPr>
        <w:t>Vstoupit do tělocvičny a šaten pro pohybovou výchovu pouze pod dohledem vedoucího ZÚ. Při provádění zájmové činnosti se chovat ukázněně a řídit se pokyny vedoucího ZÚ.</w:t>
      </w:r>
    </w:p>
    <w:p w14:paraId="57889077" w14:textId="77777777" w:rsidR="002C2D62" w:rsidRDefault="005C3165">
      <w:pPr>
        <w:numPr>
          <w:ilvl w:val="0"/>
          <w:numId w:val="62"/>
        </w:numPr>
        <w:spacing w:line="259" w:lineRule="auto"/>
        <w:jc w:val="left"/>
      </w:pPr>
      <w:r>
        <w:rPr>
          <w:rFonts w:eastAsia="Times New Roman"/>
          <w:lang w:eastAsia="cs-CZ"/>
        </w:rPr>
        <w:t>Vstup do tělocvičny je povolen pouze ve vhodném sportovním oblečení a čisté sportovní obuvi.</w:t>
      </w:r>
    </w:p>
    <w:p w14:paraId="2D1AFB79" w14:textId="77777777" w:rsidR="002C2D62" w:rsidRDefault="005C3165">
      <w:pPr>
        <w:numPr>
          <w:ilvl w:val="0"/>
          <w:numId w:val="62"/>
        </w:numPr>
        <w:spacing w:line="259" w:lineRule="auto"/>
        <w:jc w:val="left"/>
      </w:pPr>
      <w:r>
        <w:rPr>
          <w:rFonts w:eastAsia="Times New Roman"/>
          <w:lang w:eastAsia="cs-CZ"/>
        </w:rPr>
        <w:t>Necvičit svévolně na jiném než určeném nářadí a nevykonávat jinou činnost než tu, která vyplývá z úkolu stanoveného vedoucím ZÚ.</w:t>
      </w:r>
    </w:p>
    <w:p w14:paraId="7F2E2D6A" w14:textId="77777777" w:rsidR="002C2D62" w:rsidRDefault="005C3165">
      <w:pPr>
        <w:numPr>
          <w:ilvl w:val="0"/>
          <w:numId w:val="62"/>
        </w:numPr>
        <w:spacing w:line="259" w:lineRule="auto"/>
        <w:jc w:val="left"/>
      </w:pPr>
      <w:r>
        <w:rPr>
          <w:rFonts w:eastAsia="Times New Roman"/>
          <w:lang w:eastAsia="cs-CZ"/>
        </w:rPr>
        <w:t>Bez povolení se nevzdalovat z místa cvičení. Nechodit samostatně, bez vědomí vedoucího, do šatny a na WC.</w:t>
      </w:r>
    </w:p>
    <w:p w14:paraId="29914142" w14:textId="77777777" w:rsidR="002C2D62" w:rsidRDefault="005C3165">
      <w:pPr>
        <w:numPr>
          <w:ilvl w:val="0"/>
          <w:numId w:val="62"/>
        </w:numPr>
        <w:spacing w:line="259" w:lineRule="auto"/>
        <w:jc w:val="left"/>
      </w:pPr>
      <w:r>
        <w:rPr>
          <w:rFonts w:eastAsia="Times New Roman"/>
          <w:lang w:eastAsia="cs-CZ"/>
        </w:rPr>
        <w:t>Při cvičení nenosit prstýnky, náramky, řetízky, hodinky, visací náušnice a jiné předměty, kterými by účastník mohl způsobit poranění nebo úraz.</w:t>
      </w:r>
    </w:p>
    <w:p w14:paraId="44813D4B" w14:textId="77777777" w:rsidR="002C2D62" w:rsidRDefault="005C3165">
      <w:pPr>
        <w:numPr>
          <w:ilvl w:val="0"/>
          <w:numId w:val="62"/>
        </w:numPr>
        <w:spacing w:line="259" w:lineRule="auto"/>
        <w:jc w:val="left"/>
      </w:pPr>
      <w:r>
        <w:rPr>
          <w:rFonts w:eastAsia="Times New Roman"/>
          <w:lang w:eastAsia="cs-CZ"/>
        </w:rPr>
        <w:t>Při cvičení nemít nadměrné dlouhé nehty, vhodně upravit vlasy.</w:t>
      </w:r>
    </w:p>
    <w:p w14:paraId="2D19488E" w14:textId="77777777" w:rsidR="002C2D62" w:rsidRDefault="005C3165">
      <w:pPr>
        <w:numPr>
          <w:ilvl w:val="0"/>
          <w:numId w:val="62"/>
        </w:numPr>
        <w:spacing w:line="259" w:lineRule="auto"/>
        <w:jc w:val="left"/>
      </w:pPr>
      <w:r>
        <w:rPr>
          <w:rFonts w:eastAsia="Times New Roman"/>
          <w:lang w:eastAsia="cs-CZ"/>
        </w:rPr>
        <w:t>Při cvičení i v tělocvičně nesmí mít účastník žvýkačku.</w:t>
      </w:r>
    </w:p>
    <w:p w14:paraId="3E012F0D" w14:textId="77777777" w:rsidR="002C2D62" w:rsidRDefault="005C3165">
      <w:pPr>
        <w:numPr>
          <w:ilvl w:val="0"/>
          <w:numId w:val="62"/>
        </w:numPr>
        <w:spacing w:line="259" w:lineRule="auto"/>
        <w:jc w:val="left"/>
      </w:pPr>
      <w:r>
        <w:rPr>
          <w:rFonts w:eastAsia="Times New Roman"/>
          <w:lang w:eastAsia="cs-CZ"/>
        </w:rPr>
        <w:t>Neničit zařízení tělocvičny, nářadí a cvičební pomůcky. Nesmí sám otevírat okna, rozsvěcet a zhasínat světla. Každou zajištěnou závadu v tělocvičně nebo na cvičebním nářadí a pomůckách nahlásit vedoucímu ZÚ. Škodu způsobenou zaviněním účastníka hradí rodiče, případně zákonný zástupce.</w:t>
      </w:r>
    </w:p>
    <w:p w14:paraId="4E76D9CB" w14:textId="77777777" w:rsidR="002C2D62" w:rsidRDefault="005C3165">
      <w:pPr>
        <w:numPr>
          <w:ilvl w:val="0"/>
          <w:numId w:val="62"/>
        </w:numPr>
        <w:spacing w:line="259" w:lineRule="auto"/>
        <w:jc w:val="left"/>
      </w:pPr>
      <w:r>
        <w:rPr>
          <w:rFonts w:eastAsia="Times New Roman"/>
          <w:lang w:eastAsia="cs-CZ"/>
        </w:rPr>
        <w:t xml:space="preserve">Po ukončení hodiny a pokynu vedoucího ZÚ k ukončení cvičení nebo různých her jsou účastníci povinni ihned ukončit cvičení na nářadí případně kolektivní hry a nepohazovat pomůckami. Nářadí a jiné pomůcky ihned dle pokynů vedoucího ZÚ uklidit a umístit na stanovená místa. </w:t>
      </w:r>
    </w:p>
    <w:p w14:paraId="408E12F1" w14:textId="77777777" w:rsidR="002C2D62" w:rsidRDefault="005C3165">
      <w:pPr>
        <w:numPr>
          <w:ilvl w:val="0"/>
          <w:numId w:val="62"/>
        </w:numPr>
        <w:spacing w:line="259" w:lineRule="auto"/>
        <w:jc w:val="left"/>
      </w:pPr>
      <w:r>
        <w:rPr>
          <w:rFonts w:eastAsia="Times New Roman"/>
          <w:lang w:eastAsia="cs-CZ"/>
        </w:rPr>
        <w:t>Platí zákaz vnášení a konzumace jídla.</w:t>
      </w:r>
    </w:p>
    <w:p w14:paraId="25798B5B" w14:textId="77777777" w:rsidR="002C2D62" w:rsidRDefault="005C3165">
      <w:pPr>
        <w:numPr>
          <w:ilvl w:val="0"/>
          <w:numId w:val="62"/>
        </w:numPr>
        <w:spacing w:line="259" w:lineRule="auto"/>
        <w:jc w:val="left"/>
      </w:pPr>
      <w:r>
        <w:rPr>
          <w:rFonts w:eastAsia="Times New Roman"/>
          <w:lang w:eastAsia="cs-CZ"/>
        </w:rPr>
        <w:t xml:space="preserve">Vedoucí ZÚ překontrolují před vstupem i při odchodu stav tělocvičny a nářaďovny. </w:t>
      </w:r>
    </w:p>
    <w:p w14:paraId="42E3F9CD" w14:textId="77777777" w:rsidR="002C2D62" w:rsidRDefault="002C2D62">
      <w:pPr>
        <w:spacing w:line="259" w:lineRule="auto"/>
        <w:ind w:left="720"/>
        <w:jc w:val="left"/>
        <w:rPr>
          <w:rFonts w:eastAsia="Times New Roman"/>
          <w:lang w:eastAsia="cs-CZ"/>
        </w:rPr>
      </w:pPr>
    </w:p>
    <w:p w14:paraId="3EF2FBD9" w14:textId="77777777" w:rsidR="002C2D62" w:rsidRDefault="005C3165">
      <w:r>
        <w:rPr>
          <w:rFonts w:eastAsia="Times New Roman"/>
          <w:b/>
          <w:bCs/>
          <w:lang w:eastAsia="cs-CZ"/>
        </w:rPr>
        <w:t>Závěrečná ustanovení</w:t>
      </w:r>
    </w:p>
    <w:p w14:paraId="0AB48D86" w14:textId="77777777" w:rsidR="002C2D62" w:rsidRDefault="005C3165">
      <w:pPr>
        <w:numPr>
          <w:ilvl w:val="0"/>
          <w:numId w:val="63"/>
        </w:numPr>
        <w:spacing w:line="259" w:lineRule="auto"/>
        <w:ind w:left="720"/>
        <w:jc w:val="left"/>
      </w:pPr>
      <w:r>
        <w:rPr>
          <w:rFonts w:eastAsia="Times New Roman"/>
          <w:lang w:eastAsia="cs-CZ"/>
        </w:rPr>
        <w:t>Všichni uživatelé tělocvičny jsou povinni seznámit se s provozním řádem a dbát na jeho dodržování.</w:t>
      </w:r>
    </w:p>
    <w:p w14:paraId="4BA6116A" w14:textId="77777777" w:rsidR="002C2D62" w:rsidRDefault="005C3165">
      <w:pPr>
        <w:numPr>
          <w:ilvl w:val="0"/>
          <w:numId w:val="63"/>
        </w:numPr>
        <w:spacing w:line="259" w:lineRule="auto"/>
        <w:ind w:left="720"/>
        <w:jc w:val="left"/>
      </w:pPr>
      <w:r>
        <w:rPr>
          <w:rFonts w:eastAsia="Times New Roman"/>
          <w:lang w:eastAsia="cs-CZ"/>
        </w:rPr>
        <w:t>Provozovatel budovy má právo kontrolovat dodržování pravidel provozu, která jsou v tomto řádu uvedena a v případě jejich porušení vyvozovat z nich příslušná opatření.</w:t>
      </w:r>
    </w:p>
    <w:p w14:paraId="3CF6F124" w14:textId="77777777" w:rsidR="002C2D62" w:rsidRDefault="005C3165">
      <w:pPr>
        <w:numPr>
          <w:ilvl w:val="0"/>
          <w:numId w:val="63"/>
        </w:numPr>
        <w:spacing w:line="259" w:lineRule="auto"/>
        <w:ind w:left="720"/>
        <w:jc w:val="left"/>
      </w:pPr>
      <w:r>
        <w:rPr>
          <w:rFonts w:eastAsia="Times New Roman"/>
          <w:lang w:eastAsia="cs-CZ"/>
        </w:rPr>
        <w:lastRenderedPageBreak/>
        <w:t>Nedodržování provozního řádu může mít za následek vykázání uživatele z tělocvičny a může být důvodem k zákazu vstupu.</w:t>
      </w:r>
    </w:p>
    <w:p w14:paraId="688DBF8D" w14:textId="77777777" w:rsidR="002C2D62" w:rsidRDefault="005C3165">
      <w:pPr>
        <w:numPr>
          <w:ilvl w:val="0"/>
          <w:numId w:val="63"/>
        </w:numPr>
        <w:spacing w:line="259" w:lineRule="auto"/>
        <w:ind w:left="720"/>
        <w:jc w:val="left"/>
      </w:pPr>
      <w:r>
        <w:rPr>
          <w:rFonts w:eastAsia="Times New Roman"/>
          <w:lang w:eastAsia="cs-CZ"/>
        </w:rPr>
        <w:t>Tento provozní řád musí být vyvěšen viditelně při vstupu do tělocvičny.</w:t>
      </w:r>
    </w:p>
    <w:p w14:paraId="20FA7D62" w14:textId="77777777" w:rsidR="002C2D62" w:rsidRDefault="005C3165">
      <w:pPr>
        <w:jc w:val="left"/>
        <w:rPr>
          <w:rFonts w:eastAsia="Times New Roman"/>
          <w:sz w:val="22"/>
          <w:szCs w:val="22"/>
          <w:lang w:eastAsia="cs-CZ"/>
        </w:rPr>
      </w:pPr>
      <w:r>
        <w:br w:type="page"/>
      </w:r>
    </w:p>
    <w:p w14:paraId="44A8E76D" w14:textId="77777777" w:rsidR="002C2D62" w:rsidRDefault="005C3165">
      <w:pPr>
        <w:rPr>
          <w:rFonts w:eastAsia="Times New Roman"/>
          <w:b/>
          <w:bCs/>
          <w:lang w:eastAsia="cs-CZ"/>
        </w:rPr>
      </w:pPr>
      <w:r>
        <w:rPr>
          <w:rFonts w:eastAsia="Times New Roman"/>
          <w:b/>
          <w:bCs/>
          <w:lang w:eastAsia="cs-CZ"/>
        </w:rPr>
        <w:lastRenderedPageBreak/>
        <w:t>PROVOZNÍ ŘÁD UČEBNY – SKŘÍTCI</w:t>
      </w:r>
    </w:p>
    <w:p w14:paraId="1EC31DBC" w14:textId="77777777" w:rsidR="002C2D62" w:rsidRDefault="002C2D62">
      <w:pPr>
        <w:rPr>
          <w:rFonts w:eastAsia="Times New Roman"/>
          <w:lang w:eastAsia="cs-CZ"/>
        </w:rPr>
      </w:pPr>
    </w:p>
    <w:p w14:paraId="3E5886AB" w14:textId="77777777" w:rsidR="002C2D62" w:rsidRDefault="005C3165">
      <w:pPr>
        <w:pStyle w:val="Styl1"/>
        <w:numPr>
          <w:ilvl w:val="0"/>
          <w:numId w:val="0"/>
        </w:numPr>
      </w:pPr>
      <w:r>
        <w:rPr>
          <w:b/>
          <w:bCs/>
        </w:rPr>
        <w:t>Základní ustanovení</w:t>
      </w:r>
    </w:p>
    <w:p w14:paraId="65333200" w14:textId="77777777" w:rsidR="002C2D62" w:rsidRDefault="005C3165">
      <w:pPr>
        <w:numPr>
          <w:ilvl w:val="0"/>
          <w:numId w:val="90"/>
        </w:numPr>
      </w:pPr>
      <w:r>
        <w:rPr>
          <w:rFonts w:eastAsia="Times New Roman"/>
          <w:lang w:eastAsia="cs-CZ"/>
        </w:rPr>
        <w:t>Tento provozní řád určuje zásady chování uživatelů učebny, jejich práva a povinnosti.</w:t>
      </w:r>
    </w:p>
    <w:p w14:paraId="781208B5" w14:textId="77777777" w:rsidR="002C2D62" w:rsidRDefault="005C3165">
      <w:pPr>
        <w:numPr>
          <w:ilvl w:val="0"/>
          <w:numId w:val="90"/>
        </w:numPr>
      </w:pPr>
      <w:r>
        <w:rPr>
          <w:rFonts w:eastAsia="Times New Roman"/>
          <w:lang w:eastAsia="cs-CZ"/>
        </w:rPr>
        <w:t>Provozní řád se vztahuje na všechny uživatele učebny a jejího příslušenství a ti jsou povinni jej dodržovat. Za osoby mladší 15 let odpovídá v této souvislosti plně odpovědný vedoucí zájmového útvaru (dále jen „ZÚ“), pedagogický pracovník, nebo jejich rodiče.</w:t>
      </w:r>
    </w:p>
    <w:p w14:paraId="66E4F85E" w14:textId="77777777" w:rsidR="002C2D62" w:rsidRDefault="005C3165">
      <w:pPr>
        <w:numPr>
          <w:ilvl w:val="0"/>
          <w:numId w:val="90"/>
        </w:numPr>
      </w:pPr>
      <w:r>
        <w:rPr>
          <w:rFonts w:eastAsia="Times New Roman"/>
          <w:lang w:eastAsia="cs-CZ"/>
        </w:rPr>
        <w:t>Vstupem do prostoru učebny uživatelé vyjadřují svůj souhlas s dodržováním tohoto provozního řádu.</w:t>
      </w:r>
    </w:p>
    <w:p w14:paraId="79192EA6" w14:textId="77777777" w:rsidR="002C2D62" w:rsidRDefault="002C2D62">
      <w:pPr>
        <w:ind w:left="720"/>
      </w:pPr>
    </w:p>
    <w:p w14:paraId="561F83D9" w14:textId="77777777" w:rsidR="002C2D62" w:rsidRDefault="005C3165">
      <w:pPr>
        <w:pStyle w:val="Styl1"/>
        <w:numPr>
          <w:ilvl w:val="0"/>
          <w:numId w:val="0"/>
        </w:numPr>
      </w:pPr>
      <w:r>
        <w:rPr>
          <w:rFonts w:eastAsia="Calibri"/>
          <w:b/>
          <w:bCs/>
        </w:rPr>
        <w:t>Základní povinnosti vedoucího zájmového útvaru při hodině v učebně</w:t>
      </w:r>
    </w:p>
    <w:p w14:paraId="12120B41" w14:textId="77777777" w:rsidR="002C2D62" w:rsidRDefault="005C3165">
      <w:pPr>
        <w:numPr>
          <w:ilvl w:val="0"/>
          <w:numId w:val="89"/>
        </w:numPr>
      </w:pPr>
      <w:r>
        <w:t>Před zahájením hodiny vydat jasné organizační pokyny (např. seznámení s programem lekce, rozdělení skupin, jasné požadavky a dodržování kázně).</w:t>
      </w:r>
    </w:p>
    <w:p w14:paraId="594673E9" w14:textId="77777777" w:rsidR="002C2D62" w:rsidRDefault="005C3165">
      <w:pPr>
        <w:numPr>
          <w:ilvl w:val="0"/>
          <w:numId w:val="89"/>
        </w:numPr>
      </w:pPr>
      <w:r>
        <w:t>Vždy zkontrolovat, zda jsou přístroje a pomůcky funkční a v pořádku, a to i po skončení hodiny.</w:t>
      </w:r>
    </w:p>
    <w:p w14:paraId="7ED98D6E" w14:textId="77777777" w:rsidR="002C2D62" w:rsidRDefault="005C3165">
      <w:pPr>
        <w:numPr>
          <w:ilvl w:val="0"/>
          <w:numId w:val="89"/>
        </w:numPr>
      </w:pPr>
      <w:r>
        <w:t>Lékárnička je v učebně, na poličce vedle klavíru</w:t>
      </w:r>
    </w:p>
    <w:p w14:paraId="7B13A25A" w14:textId="77777777" w:rsidR="002C2D62" w:rsidRDefault="002C2D62"/>
    <w:p w14:paraId="3B485E64" w14:textId="77777777" w:rsidR="002C2D62" w:rsidRDefault="005C3165">
      <w:pPr>
        <w:pStyle w:val="Styl1"/>
        <w:numPr>
          <w:ilvl w:val="0"/>
          <w:numId w:val="0"/>
        </w:numPr>
      </w:pPr>
      <w:r>
        <w:rPr>
          <w:b/>
          <w:bCs/>
        </w:rPr>
        <w:t>Uživatel učebny je povinen dodržovat tyto další zásady:</w:t>
      </w:r>
    </w:p>
    <w:p w14:paraId="6259FA5E" w14:textId="77777777" w:rsidR="002C2D62" w:rsidRDefault="005C3165">
      <w:pPr>
        <w:numPr>
          <w:ilvl w:val="0"/>
          <w:numId w:val="25"/>
        </w:numPr>
        <w:ind w:left="720" w:hanging="180"/>
      </w:pPr>
      <w:r>
        <w:t>Vstoupit do učebny pouze pod dohledem vedoucího ZÚ. Při provádění zájmové činnosti se chovat ukázněně a řídit se pokyny vedoucího ZÚ.</w:t>
      </w:r>
    </w:p>
    <w:p w14:paraId="30E6D266" w14:textId="77777777" w:rsidR="002C2D62" w:rsidRDefault="005C3165">
      <w:pPr>
        <w:numPr>
          <w:ilvl w:val="0"/>
          <w:numId w:val="25"/>
        </w:numPr>
        <w:ind w:left="720" w:hanging="180"/>
      </w:pPr>
      <w:r>
        <w:t xml:space="preserve">Účastníci se v šatně přezují, případně převléknou. Do prostoru s koberci je zakázán vstup ve venkovní obuvi. </w:t>
      </w:r>
    </w:p>
    <w:p w14:paraId="22225C43" w14:textId="77777777" w:rsidR="002C2D62" w:rsidRDefault="005C3165">
      <w:pPr>
        <w:numPr>
          <w:ilvl w:val="0"/>
          <w:numId w:val="25"/>
        </w:numPr>
        <w:ind w:left="720" w:hanging="180"/>
      </w:pPr>
      <w:r>
        <w:t>Jídlo a pití konzumují účastníci u stolu v určeném prostoru.</w:t>
      </w:r>
    </w:p>
    <w:p w14:paraId="1B3A3B93" w14:textId="77777777" w:rsidR="002C2D62" w:rsidRDefault="005C3165">
      <w:pPr>
        <w:numPr>
          <w:ilvl w:val="0"/>
          <w:numId w:val="25"/>
        </w:numPr>
        <w:ind w:left="720" w:hanging="180"/>
      </w:pPr>
      <w:r>
        <w:t>Dospělým uživatelům učebny je k dispozici sociální zařízení na chodbě nebo v šatně – WC, umývadla. Děti využívají WC a koupelnu, která jsou součástí učebny</w:t>
      </w:r>
    </w:p>
    <w:p w14:paraId="240C49F3" w14:textId="77777777" w:rsidR="002C2D62" w:rsidRDefault="005C3165">
      <w:pPr>
        <w:numPr>
          <w:ilvl w:val="0"/>
          <w:numId w:val="25"/>
        </w:numPr>
        <w:ind w:left="720" w:hanging="180"/>
      </w:pPr>
      <w:r>
        <w:t xml:space="preserve">Žáci musí s vybavením učebny zacházet šetrně. </w:t>
      </w:r>
    </w:p>
    <w:p w14:paraId="067DB710" w14:textId="77777777" w:rsidR="002C2D62" w:rsidRDefault="005C3165">
      <w:pPr>
        <w:numPr>
          <w:ilvl w:val="0"/>
          <w:numId w:val="25"/>
        </w:numPr>
        <w:ind w:left="720" w:hanging="180"/>
      </w:pPr>
      <w:r>
        <w:t>Je zakázáno vykonávat činnosti, které mohou poškodit nebo znečistit vybavení učebny.</w:t>
      </w:r>
    </w:p>
    <w:p w14:paraId="1FE494BD" w14:textId="77777777" w:rsidR="002C2D62" w:rsidRDefault="005C3165">
      <w:pPr>
        <w:numPr>
          <w:ilvl w:val="0"/>
          <w:numId w:val="25"/>
        </w:numPr>
        <w:ind w:left="720" w:hanging="180"/>
      </w:pPr>
      <w:r>
        <w:t xml:space="preserve">Je zakázáno vynášet z učebny jakékoliv vybavení. </w:t>
      </w:r>
    </w:p>
    <w:p w14:paraId="1F2AEBC8" w14:textId="77777777" w:rsidR="002C2D62" w:rsidRDefault="005C3165">
      <w:pPr>
        <w:numPr>
          <w:ilvl w:val="0"/>
          <w:numId w:val="25"/>
        </w:numPr>
        <w:ind w:left="720" w:hanging="180"/>
      </w:pPr>
      <w:r>
        <w:t>Vedoucí ZÚ zodpovídá za uložení hraček na místo ve všech částech učebny, p</w:t>
      </w:r>
      <w:r>
        <w:rPr>
          <w:rFonts w:eastAsia="Times New Roman"/>
          <w:lang w:eastAsia="cs-CZ"/>
        </w:rPr>
        <w:t>řed odchodem z učebny vedoucí ZÚ kontroluje i koupelnu (spláchnuté WC, zavřená voda v umyvadle).</w:t>
      </w:r>
    </w:p>
    <w:p w14:paraId="4CA41852" w14:textId="77777777" w:rsidR="002C2D62" w:rsidRDefault="002C2D62">
      <w:pPr>
        <w:pStyle w:val="Styl1"/>
        <w:numPr>
          <w:ilvl w:val="0"/>
          <w:numId w:val="0"/>
        </w:numPr>
        <w:ind w:left="720"/>
      </w:pPr>
    </w:p>
    <w:p w14:paraId="4E45D243" w14:textId="77777777" w:rsidR="002C2D62" w:rsidRDefault="005C3165">
      <w:pPr>
        <w:pStyle w:val="Styl1"/>
        <w:numPr>
          <w:ilvl w:val="0"/>
          <w:numId w:val="0"/>
        </w:numPr>
      </w:pPr>
      <w:r>
        <w:rPr>
          <w:b/>
          <w:bCs/>
        </w:rPr>
        <w:t>Závěrečná ustanovení</w:t>
      </w:r>
    </w:p>
    <w:p w14:paraId="67A03153" w14:textId="77777777" w:rsidR="002C2D62" w:rsidRDefault="005C3165">
      <w:pPr>
        <w:numPr>
          <w:ilvl w:val="0"/>
          <w:numId w:val="91"/>
        </w:numPr>
      </w:pPr>
      <w:r>
        <w:rPr>
          <w:rFonts w:eastAsia="Times New Roman"/>
          <w:lang w:eastAsia="cs-CZ"/>
        </w:rPr>
        <w:t>Všichni uživatelé učebny jsou povinni seznámit se s provozním řádem a dbát na jeho dodržování.</w:t>
      </w:r>
    </w:p>
    <w:p w14:paraId="079126F4" w14:textId="77777777" w:rsidR="002C2D62" w:rsidRDefault="005C3165">
      <w:pPr>
        <w:numPr>
          <w:ilvl w:val="0"/>
          <w:numId w:val="91"/>
        </w:numPr>
      </w:pPr>
      <w:r>
        <w:rPr>
          <w:rFonts w:eastAsia="Times New Roman"/>
          <w:lang w:eastAsia="cs-CZ"/>
        </w:rPr>
        <w:t>Provozovatel budovy má právo kontrolovat dodržování pravidel provozu, která jsou v tomto řádu uvedena, a v případě jejich porušení vyvozovat z nich příslušná opatření.</w:t>
      </w:r>
    </w:p>
    <w:p w14:paraId="66902466" w14:textId="119D555A" w:rsidR="002C2D62" w:rsidRDefault="005C3165">
      <w:pPr>
        <w:numPr>
          <w:ilvl w:val="0"/>
          <w:numId w:val="91"/>
        </w:numPr>
      </w:pPr>
      <w:r>
        <w:rPr>
          <w:rFonts w:eastAsia="Times New Roman"/>
          <w:lang w:eastAsia="cs-CZ"/>
        </w:rPr>
        <w:t>Nedodržování provozního řádu má za následek vykázání uživatele z učebny a může být důvodem k</w:t>
      </w:r>
      <w:r w:rsidR="0041660D">
        <w:rPr>
          <w:rFonts w:eastAsia="Times New Roman"/>
          <w:lang w:eastAsia="cs-CZ"/>
        </w:rPr>
        <w:t> </w:t>
      </w:r>
      <w:r>
        <w:rPr>
          <w:rFonts w:eastAsia="Times New Roman"/>
          <w:lang w:eastAsia="cs-CZ"/>
        </w:rPr>
        <w:t>zákazu vstupu.</w:t>
      </w:r>
    </w:p>
    <w:p w14:paraId="42D13B04" w14:textId="77777777" w:rsidR="002C2D62" w:rsidRDefault="005C3165">
      <w:pPr>
        <w:numPr>
          <w:ilvl w:val="0"/>
          <w:numId w:val="91"/>
        </w:numPr>
      </w:pPr>
      <w:r>
        <w:rPr>
          <w:rFonts w:eastAsia="Times New Roman"/>
          <w:lang w:eastAsia="cs-CZ"/>
        </w:rPr>
        <w:t>Tento provozní řád musí být vyvěšen viditelně při vstupu do učebny.</w:t>
      </w:r>
    </w:p>
    <w:p w14:paraId="6FD1D9BF" w14:textId="77777777" w:rsidR="002C2D62" w:rsidRDefault="005C3165">
      <w:pPr>
        <w:ind w:left="720"/>
        <w:rPr>
          <w:rFonts w:eastAsia="Times New Roman"/>
          <w:lang w:eastAsia="cs-CZ"/>
        </w:rPr>
      </w:pPr>
      <w:r>
        <w:br w:type="page"/>
      </w:r>
    </w:p>
    <w:p w14:paraId="609B77A9" w14:textId="77777777" w:rsidR="002C2D62" w:rsidRDefault="005C3165">
      <w:pPr>
        <w:rPr>
          <w:rFonts w:eastAsia="Times New Roman"/>
          <w:b/>
          <w:bCs/>
          <w:lang w:eastAsia="cs-CZ"/>
        </w:rPr>
      </w:pPr>
      <w:r>
        <w:rPr>
          <w:rFonts w:eastAsia="Times New Roman"/>
          <w:b/>
          <w:bCs/>
          <w:lang w:eastAsia="cs-CZ"/>
        </w:rPr>
        <w:lastRenderedPageBreak/>
        <w:t>PROVOZNÍ ŘÁD UČEBNY – LÍHEŇ, TUČŇÁK</w:t>
      </w:r>
    </w:p>
    <w:p w14:paraId="474A713A" w14:textId="77777777" w:rsidR="002C2D62" w:rsidRDefault="002C2D62">
      <w:pPr>
        <w:rPr>
          <w:rFonts w:eastAsia="Times New Roman"/>
          <w:lang w:eastAsia="cs-CZ"/>
        </w:rPr>
      </w:pPr>
    </w:p>
    <w:p w14:paraId="0DE687F4" w14:textId="77777777" w:rsidR="002C2D62" w:rsidRDefault="005C3165">
      <w:pPr>
        <w:pStyle w:val="Styl1"/>
        <w:numPr>
          <w:ilvl w:val="0"/>
          <w:numId w:val="0"/>
        </w:numPr>
      </w:pPr>
      <w:r>
        <w:rPr>
          <w:b/>
          <w:bCs/>
        </w:rPr>
        <w:t>Základní ustanovení</w:t>
      </w:r>
    </w:p>
    <w:p w14:paraId="5FFA52DC" w14:textId="77777777" w:rsidR="002C2D62" w:rsidRDefault="005C3165">
      <w:pPr>
        <w:numPr>
          <w:ilvl w:val="0"/>
          <w:numId w:val="80"/>
        </w:numPr>
      </w:pPr>
      <w:r>
        <w:rPr>
          <w:rFonts w:eastAsia="Times New Roman"/>
          <w:lang w:eastAsia="cs-CZ"/>
        </w:rPr>
        <w:t>Tento provozní řád určuje zásady chování uživatelů učebny, jejich práva a povinnosti.</w:t>
      </w:r>
    </w:p>
    <w:p w14:paraId="2149BD1B" w14:textId="77777777" w:rsidR="002C2D62" w:rsidRDefault="005C3165">
      <w:pPr>
        <w:numPr>
          <w:ilvl w:val="0"/>
          <w:numId w:val="80"/>
        </w:numPr>
      </w:pPr>
      <w:r>
        <w:rPr>
          <w:rFonts w:eastAsia="Times New Roman"/>
          <w:lang w:eastAsia="cs-CZ"/>
        </w:rPr>
        <w:t>Provozní řád se vztahuje na všechny uživatele učebny a jejího příslušenství a ti jsou povinni jej dodržovat. Za osoby mladší 15 let odpovídá v této souvislosti plně odpovědný vedoucí zájmového útvaru (dále jen „ZÚ“), pedagogický pracovník, nebo jejich rodiče.</w:t>
      </w:r>
    </w:p>
    <w:p w14:paraId="24E87FF7" w14:textId="77777777" w:rsidR="002C2D62" w:rsidRDefault="005C3165">
      <w:pPr>
        <w:numPr>
          <w:ilvl w:val="0"/>
          <w:numId w:val="80"/>
        </w:numPr>
      </w:pPr>
      <w:r>
        <w:rPr>
          <w:rFonts w:eastAsia="Times New Roman"/>
          <w:lang w:eastAsia="cs-CZ"/>
        </w:rPr>
        <w:t>Vstupem do prostoru učebny uživatelé vyjadřují svůj souhlas s dodržováním tohoto řádu.</w:t>
      </w:r>
    </w:p>
    <w:p w14:paraId="0681E154" w14:textId="77777777" w:rsidR="002C2D62" w:rsidRDefault="005C3165">
      <w:pPr>
        <w:numPr>
          <w:ilvl w:val="0"/>
          <w:numId w:val="80"/>
        </w:numPr>
      </w:pPr>
      <w:r>
        <w:rPr>
          <w:rFonts w:eastAsia="Times New Roman"/>
          <w:lang w:eastAsia="cs-CZ"/>
        </w:rPr>
        <w:t>Lékárnička se nachází v kuchyňce vedle kuchyňské linky</w:t>
      </w:r>
    </w:p>
    <w:p w14:paraId="3FAE08A4" w14:textId="77777777" w:rsidR="002C2D62" w:rsidRDefault="002C2D62">
      <w:pPr>
        <w:ind w:left="720"/>
      </w:pPr>
    </w:p>
    <w:p w14:paraId="128E4D1A" w14:textId="77777777" w:rsidR="002C2D62" w:rsidRDefault="005C3165">
      <w:pPr>
        <w:pStyle w:val="Styl1"/>
        <w:numPr>
          <w:ilvl w:val="0"/>
          <w:numId w:val="0"/>
        </w:numPr>
      </w:pPr>
      <w:r>
        <w:rPr>
          <w:rFonts w:eastAsia="Calibri"/>
          <w:b/>
          <w:bCs/>
        </w:rPr>
        <w:t>Základní povinnosti vedoucího zájmového útvaru při hodině v učebně</w:t>
      </w:r>
    </w:p>
    <w:p w14:paraId="7830A9E5" w14:textId="77777777" w:rsidR="002C2D62" w:rsidRDefault="005C3165">
      <w:pPr>
        <w:pStyle w:val="Styl1"/>
        <w:numPr>
          <w:ilvl w:val="0"/>
          <w:numId w:val="81"/>
        </w:numPr>
      </w:pPr>
      <w:r>
        <w:t>Před zahájením hodiny vydat jasné organizační pokyny (např. seznámení s programem lekce, rozdělení skupin, jasné požadavky a dodržování kázně). Vždy zkontrolovat, zda jsou přístroje a pomůcky funkční a v pořádku, a to i po skončení hodiny.</w:t>
      </w:r>
    </w:p>
    <w:p w14:paraId="7DF2B305" w14:textId="77777777" w:rsidR="002C2D62" w:rsidRDefault="005C3165">
      <w:pPr>
        <w:pStyle w:val="Odstavecseseznamem"/>
        <w:numPr>
          <w:ilvl w:val="0"/>
          <w:numId w:val="81"/>
        </w:numPr>
      </w:pPr>
      <w:r>
        <w:t>Pedagogičtí pracovníci si mohou vypůjčit pomůcky. Tito jsou povinni po ukončení vzdělávací činnosti vracet zpět.</w:t>
      </w:r>
    </w:p>
    <w:p w14:paraId="62CAB855" w14:textId="77777777" w:rsidR="002C2D62" w:rsidRDefault="005C3165">
      <w:pPr>
        <w:numPr>
          <w:ilvl w:val="0"/>
          <w:numId w:val="81"/>
        </w:numPr>
      </w:pPr>
      <w:r>
        <w:rPr>
          <w:rFonts w:eastAsia="Times New Roman"/>
          <w:lang w:eastAsia="cs-CZ"/>
        </w:rPr>
        <w:t>Před odchodem z učebny vedoucí ZÚ kontroluje i koupelnu (spláchnuté WC, zavřená voda v umyvadle).</w:t>
      </w:r>
    </w:p>
    <w:p w14:paraId="160E75EA" w14:textId="77777777" w:rsidR="002C2D62" w:rsidRDefault="002C2D62">
      <w:pPr>
        <w:pStyle w:val="Styl1"/>
        <w:numPr>
          <w:ilvl w:val="0"/>
          <w:numId w:val="0"/>
        </w:numPr>
      </w:pPr>
    </w:p>
    <w:p w14:paraId="43CE4E1A" w14:textId="77777777" w:rsidR="002C2D62" w:rsidRDefault="005C3165">
      <w:pPr>
        <w:pStyle w:val="Styl1"/>
        <w:numPr>
          <w:ilvl w:val="0"/>
          <w:numId w:val="0"/>
        </w:numPr>
      </w:pPr>
      <w:r>
        <w:rPr>
          <w:b/>
          <w:bCs/>
        </w:rPr>
        <w:t>Uživatel učebny je povinen dodržovat tyto další zásady:</w:t>
      </w:r>
    </w:p>
    <w:p w14:paraId="5C9708D8" w14:textId="77777777" w:rsidR="002C2D62" w:rsidRDefault="005C3165">
      <w:pPr>
        <w:pStyle w:val="Styl1"/>
        <w:numPr>
          <w:ilvl w:val="0"/>
          <w:numId w:val="82"/>
        </w:numPr>
      </w:pPr>
      <w:r>
        <w:t>Vstoupit do učebny pouze pod dohledem vedoucího ZÚ. Při provádění zájmové činnosti se chovat ukázněně a řídit se pokyny vedoucího ZÚ.</w:t>
      </w:r>
    </w:p>
    <w:p w14:paraId="293B38A9" w14:textId="77777777" w:rsidR="002C2D62" w:rsidRDefault="005C3165">
      <w:pPr>
        <w:pStyle w:val="Styl1"/>
        <w:numPr>
          <w:ilvl w:val="0"/>
          <w:numId w:val="82"/>
        </w:numPr>
      </w:pPr>
      <w:r>
        <w:t xml:space="preserve">Uživatelé učebny mají za povinnost se přezouvat v prostoru šaten. Do prostoru s koberci je zakázán vstup ve venkovní obuvi. </w:t>
      </w:r>
    </w:p>
    <w:p w14:paraId="5FF97E57" w14:textId="77777777" w:rsidR="002C2D62" w:rsidRDefault="005C3165">
      <w:pPr>
        <w:pStyle w:val="Styl1"/>
        <w:numPr>
          <w:ilvl w:val="0"/>
          <w:numId w:val="82"/>
        </w:numPr>
      </w:pPr>
      <w:r>
        <w:t xml:space="preserve">Účastníci se v šatně přezují, případně převléknou. </w:t>
      </w:r>
    </w:p>
    <w:p w14:paraId="0170AC5F" w14:textId="77777777" w:rsidR="002C2D62" w:rsidRDefault="005C3165">
      <w:pPr>
        <w:pStyle w:val="Styl1"/>
        <w:numPr>
          <w:ilvl w:val="0"/>
          <w:numId w:val="82"/>
        </w:numPr>
      </w:pPr>
      <w:r>
        <w:t xml:space="preserve">Žáci musí s vybavením učebny zacházet šetrně. </w:t>
      </w:r>
    </w:p>
    <w:p w14:paraId="5A91670A" w14:textId="77777777" w:rsidR="002C2D62" w:rsidRDefault="005C3165">
      <w:pPr>
        <w:pStyle w:val="Styl1"/>
        <w:numPr>
          <w:ilvl w:val="0"/>
          <w:numId w:val="82"/>
        </w:numPr>
      </w:pPr>
      <w:r>
        <w:t>Je zakázáno vykonávat činnosti, které mohou poškodit nebo znečistit vybavení učebny.</w:t>
      </w:r>
    </w:p>
    <w:p w14:paraId="172AE31F" w14:textId="77777777" w:rsidR="002C2D62" w:rsidRDefault="005C3165">
      <w:pPr>
        <w:pStyle w:val="Styl1"/>
        <w:numPr>
          <w:ilvl w:val="0"/>
          <w:numId w:val="82"/>
        </w:numPr>
      </w:pPr>
      <w:r>
        <w:t>Jídlo a pití konzumují účastníci u stolu v určeném prostoru.</w:t>
      </w:r>
    </w:p>
    <w:p w14:paraId="6357DE32" w14:textId="77777777" w:rsidR="002C2D62" w:rsidRDefault="005C3165">
      <w:pPr>
        <w:pStyle w:val="Styl1"/>
        <w:numPr>
          <w:ilvl w:val="0"/>
          <w:numId w:val="82"/>
        </w:numPr>
      </w:pPr>
      <w:r>
        <w:t xml:space="preserve">Je zakázáno vynášet z učebny jakékoliv školní vybavení bez svolení vyučujícího nebo správce. </w:t>
      </w:r>
    </w:p>
    <w:p w14:paraId="3CF41E5F" w14:textId="77777777" w:rsidR="002C2D62" w:rsidRDefault="005C3165">
      <w:pPr>
        <w:pStyle w:val="Styl1"/>
        <w:numPr>
          <w:ilvl w:val="0"/>
          <w:numId w:val="82"/>
        </w:numPr>
      </w:pPr>
      <w:r>
        <w:t>Vedoucí ZÚ zodpovídá za uložení hraček na místo ve všech částech učebny.</w:t>
      </w:r>
    </w:p>
    <w:p w14:paraId="7C3E062A" w14:textId="77777777" w:rsidR="002C2D62" w:rsidRDefault="002C2D62">
      <w:pPr>
        <w:pStyle w:val="Styl1"/>
        <w:numPr>
          <w:ilvl w:val="0"/>
          <w:numId w:val="0"/>
        </w:numPr>
        <w:ind w:left="1080" w:hanging="360"/>
      </w:pPr>
    </w:p>
    <w:p w14:paraId="727F696C" w14:textId="77777777" w:rsidR="002C2D62" w:rsidRDefault="005C3165">
      <w:pPr>
        <w:pStyle w:val="Styl1"/>
        <w:numPr>
          <w:ilvl w:val="0"/>
          <w:numId w:val="0"/>
        </w:numPr>
      </w:pPr>
      <w:r>
        <w:rPr>
          <w:b/>
          <w:bCs/>
        </w:rPr>
        <w:t>Klub Tučňák</w:t>
      </w:r>
    </w:p>
    <w:p w14:paraId="1CFC514B" w14:textId="77777777" w:rsidR="002C2D62" w:rsidRDefault="005C3165">
      <w:pPr>
        <w:pStyle w:val="Styl1"/>
        <w:numPr>
          <w:ilvl w:val="0"/>
          <w:numId w:val="83"/>
        </w:numPr>
        <w:ind w:left="720"/>
      </w:pPr>
      <w:r>
        <w:t xml:space="preserve">Do učebny mají přístup děti předškolního věku v doprovodu rodičů, starší účastníci mohou sami. </w:t>
      </w:r>
    </w:p>
    <w:p w14:paraId="16C763DE" w14:textId="77777777" w:rsidR="002C2D62" w:rsidRDefault="005C3165">
      <w:pPr>
        <w:pStyle w:val="Styl1"/>
        <w:numPr>
          <w:ilvl w:val="0"/>
          <w:numId w:val="83"/>
        </w:numPr>
        <w:ind w:left="720"/>
      </w:pPr>
      <w:r>
        <w:t xml:space="preserve">Plnoletý doprovod se zapíše do připravené návštěvní knihy. </w:t>
      </w:r>
    </w:p>
    <w:p w14:paraId="7A4F0945" w14:textId="77777777" w:rsidR="002C2D62" w:rsidRDefault="005C3165">
      <w:pPr>
        <w:numPr>
          <w:ilvl w:val="0"/>
          <w:numId w:val="83"/>
        </w:numPr>
        <w:ind w:left="720"/>
      </w:pPr>
      <w:r>
        <w:rPr>
          <w:rFonts w:eastAsia="Times New Roman"/>
          <w:lang w:eastAsia="cs-CZ"/>
        </w:rPr>
        <w:t>V učebně je zákaz parkování jízdních kol. Dětské kočárky mohou parkovat v chodbě za vstupními dveřmi tak, aby nepřekážely v přístupu na WC a neblokovaly dveře.</w:t>
      </w:r>
    </w:p>
    <w:p w14:paraId="4523A32A" w14:textId="77777777" w:rsidR="002C2D62" w:rsidRDefault="005C3165">
      <w:pPr>
        <w:pStyle w:val="Styl1"/>
        <w:numPr>
          <w:ilvl w:val="0"/>
          <w:numId w:val="83"/>
        </w:numPr>
        <w:ind w:left="720"/>
      </w:pPr>
      <w:r>
        <w:t xml:space="preserve">Uživatelé učebny mají za povinnost se přezouvat v prostoru šaten. Do prostoru s koberci je zakázán vstup ve venkovní obuvi. </w:t>
      </w:r>
    </w:p>
    <w:p w14:paraId="033748EB" w14:textId="77777777" w:rsidR="002C2D62" w:rsidRDefault="005C3165">
      <w:pPr>
        <w:pStyle w:val="Styl1"/>
        <w:numPr>
          <w:ilvl w:val="0"/>
          <w:numId w:val="83"/>
        </w:numPr>
        <w:ind w:left="720"/>
      </w:pPr>
      <w:r>
        <w:t>Návštěvníci klubu neotvírají skříňky a další skladovací prostory označené cedulí „Zákaz vstupu“.</w:t>
      </w:r>
    </w:p>
    <w:p w14:paraId="7AF51DDC" w14:textId="77777777" w:rsidR="002C2D62" w:rsidRDefault="005C3165">
      <w:pPr>
        <w:pStyle w:val="Styl1"/>
        <w:numPr>
          <w:ilvl w:val="0"/>
          <w:numId w:val="83"/>
        </w:numPr>
        <w:ind w:left="720"/>
      </w:pPr>
      <w:r>
        <w:t xml:space="preserve">Návštěvníci klubu mohou v učebně svačit pouze u stolečků k tomu určených. Veškeré odpadky jsou návštěvníci po sobě povinni uklidit. </w:t>
      </w:r>
    </w:p>
    <w:p w14:paraId="28876D7F" w14:textId="77777777" w:rsidR="002C2D62" w:rsidRDefault="005C3165">
      <w:pPr>
        <w:pStyle w:val="Styl1"/>
        <w:numPr>
          <w:ilvl w:val="0"/>
          <w:numId w:val="83"/>
        </w:numPr>
        <w:ind w:left="720"/>
      </w:pPr>
      <w:r>
        <w:t>Návštěvníci klubu po sobě uklízí hračky, hry a další použité předměty. Dále se zdrží ničení hraček a jejich používání nevhodným způsobem (např. lezení po střeše herního domečku)</w:t>
      </w:r>
    </w:p>
    <w:p w14:paraId="6E80732E" w14:textId="77777777" w:rsidR="002C2D62" w:rsidRDefault="005C3165">
      <w:pPr>
        <w:pStyle w:val="Styl1"/>
        <w:numPr>
          <w:ilvl w:val="0"/>
          <w:numId w:val="83"/>
        </w:numPr>
        <w:ind w:left="720"/>
      </w:pPr>
      <w:r>
        <w:t xml:space="preserve">Návštěvníci klubu jsou povinni veškeré škody nebo závady hlásit přítomnému pedagogovi. </w:t>
      </w:r>
    </w:p>
    <w:p w14:paraId="50CFA7F1" w14:textId="77777777" w:rsidR="002C2D62" w:rsidRDefault="002C2D62">
      <w:pPr>
        <w:pStyle w:val="Styl1"/>
        <w:numPr>
          <w:ilvl w:val="0"/>
          <w:numId w:val="0"/>
        </w:numPr>
        <w:ind w:left="502"/>
      </w:pPr>
    </w:p>
    <w:p w14:paraId="496AA8AF" w14:textId="77777777" w:rsidR="002C2D62" w:rsidRDefault="005C3165">
      <w:pPr>
        <w:pStyle w:val="Styl1"/>
        <w:numPr>
          <w:ilvl w:val="0"/>
          <w:numId w:val="0"/>
        </w:numPr>
      </w:pPr>
      <w:r>
        <w:rPr>
          <w:b/>
          <w:bCs/>
        </w:rPr>
        <w:t>Závěrečná ustanovení</w:t>
      </w:r>
    </w:p>
    <w:p w14:paraId="1BD61D24" w14:textId="77777777" w:rsidR="002C2D62" w:rsidRDefault="005C3165">
      <w:pPr>
        <w:numPr>
          <w:ilvl w:val="0"/>
          <w:numId w:val="92"/>
        </w:numPr>
      </w:pPr>
      <w:r>
        <w:rPr>
          <w:rFonts w:eastAsia="Times New Roman"/>
          <w:lang w:eastAsia="cs-CZ"/>
        </w:rPr>
        <w:t>Všichni uživatelé učebny jsou povinni seznámit se s provozním řádem a dbát na jeho dodržování.</w:t>
      </w:r>
    </w:p>
    <w:p w14:paraId="0028A036" w14:textId="77777777" w:rsidR="002C2D62" w:rsidRDefault="005C3165">
      <w:pPr>
        <w:numPr>
          <w:ilvl w:val="0"/>
          <w:numId w:val="92"/>
        </w:numPr>
      </w:pPr>
      <w:r>
        <w:rPr>
          <w:rFonts w:eastAsia="Times New Roman"/>
          <w:lang w:eastAsia="cs-CZ"/>
        </w:rPr>
        <w:t>Provozovatel budovy má právo kontrolovat dodržování pravidel provozu, která jsou v tomto řádu uvedena, a v případě jejich porušení vyvozovat z nich příslušná opatření.</w:t>
      </w:r>
    </w:p>
    <w:p w14:paraId="3196D896" w14:textId="77777777" w:rsidR="002C2D62" w:rsidRDefault="005C3165">
      <w:pPr>
        <w:numPr>
          <w:ilvl w:val="0"/>
          <w:numId w:val="92"/>
        </w:numPr>
      </w:pPr>
      <w:r>
        <w:rPr>
          <w:rFonts w:eastAsia="Times New Roman"/>
          <w:lang w:eastAsia="cs-CZ"/>
        </w:rPr>
        <w:lastRenderedPageBreak/>
        <w:t>Nedodržování provozního řádu má za následek vykázání uživatele z učebny a může být důvodem k zákazu vstupu.</w:t>
      </w:r>
    </w:p>
    <w:p w14:paraId="02FFC957" w14:textId="77777777" w:rsidR="002C2D62" w:rsidRDefault="005C3165">
      <w:pPr>
        <w:numPr>
          <w:ilvl w:val="0"/>
          <w:numId w:val="92"/>
        </w:numPr>
      </w:pPr>
      <w:r>
        <w:rPr>
          <w:rFonts w:eastAsia="Times New Roman"/>
          <w:lang w:eastAsia="cs-CZ"/>
        </w:rPr>
        <w:t>Tento provozní řád musí být vyvěšen viditelně při vstupu do učebny.</w:t>
      </w:r>
    </w:p>
    <w:p w14:paraId="29DBBE1D" w14:textId="77777777" w:rsidR="002C2D62" w:rsidRDefault="002C2D62">
      <w:pPr>
        <w:ind w:left="360"/>
      </w:pPr>
    </w:p>
    <w:p w14:paraId="6E191828" w14:textId="77777777" w:rsidR="002C2D62" w:rsidRDefault="005C3165">
      <w:pPr>
        <w:spacing w:line="259" w:lineRule="auto"/>
        <w:ind w:left="1080"/>
        <w:jc w:val="left"/>
        <w:rPr>
          <w:rFonts w:eastAsia="Calibri"/>
          <w:lang w:eastAsia="en-US"/>
        </w:rPr>
      </w:pPr>
      <w:r>
        <w:br w:type="page"/>
      </w:r>
    </w:p>
    <w:p w14:paraId="53C09B29" w14:textId="77777777" w:rsidR="002C2D62" w:rsidRDefault="005C3165">
      <w:pPr>
        <w:rPr>
          <w:rFonts w:eastAsia="Times New Roman"/>
          <w:b/>
          <w:bCs/>
          <w:lang w:eastAsia="cs-CZ"/>
        </w:rPr>
      </w:pPr>
      <w:r>
        <w:rPr>
          <w:rFonts w:eastAsia="Times New Roman"/>
          <w:b/>
          <w:bCs/>
          <w:lang w:eastAsia="cs-CZ"/>
        </w:rPr>
        <w:lastRenderedPageBreak/>
        <w:t>PROVOZNÍ ŘÁD ROZMARÝNEK</w:t>
      </w:r>
    </w:p>
    <w:p w14:paraId="1F0D4BA3" w14:textId="77777777" w:rsidR="002C2D62" w:rsidRDefault="002C2D62">
      <w:pPr>
        <w:rPr>
          <w:rFonts w:eastAsia="Times New Roman"/>
          <w:lang w:eastAsia="cs-CZ"/>
        </w:rPr>
      </w:pPr>
    </w:p>
    <w:p w14:paraId="5C1B7A97" w14:textId="77777777" w:rsidR="002C2D62" w:rsidRDefault="005C3165">
      <w:pPr>
        <w:pStyle w:val="Styl1"/>
        <w:numPr>
          <w:ilvl w:val="0"/>
          <w:numId w:val="0"/>
        </w:numPr>
      </w:pPr>
      <w:r>
        <w:rPr>
          <w:b/>
          <w:bCs/>
        </w:rPr>
        <w:t>Základní ustanovení</w:t>
      </w:r>
    </w:p>
    <w:p w14:paraId="253ACC8C" w14:textId="77777777" w:rsidR="002C2D62" w:rsidRDefault="005C3165">
      <w:pPr>
        <w:numPr>
          <w:ilvl w:val="0"/>
          <w:numId w:val="69"/>
        </w:numPr>
        <w:ind w:left="720"/>
      </w:pPr>
      <w:r>
        <w:t>Tento provozní řád určuje zásady chování uživatelů učebny, jejich práva a povinnosti.</w:t>
      </w:r>
    </w:p>
    <w:p w14:paraId="5BC5DA98" w14:textId="77777777" w:rsidR="002C2D62" w:rsidRDefault="005C3165">
      <w:pPr>
        <w:numPr>
          <w:ilvl w:val="0"/>
          <w:numId w:val="69"/>
        </w:numPr>
        <w:ind w:left="720"/>
      </w:pPr>
      <w:r>
        <w:t>Provozní řád se vztahuje na všechny uživatele učebny a jejího příslušenství a ti jsou povinni jej dodržovat. Za osoby mladší 15 let odpovídá v této souvislosti plně odpovědný vedoucí zájmového útvaru (dále jen „ZÚ“), pedagogický pracovník, nebo jejich rodiče v případě ukázkové hodiny, besídky atd.</w:t>
      </w:r>
    </w:p>
    <w:p w14:paraId="505FDADA" w14:textId="77777777" w:rsidR="002C2D62" w:rsidRDefault="005C3165">
      <w:pPr>
        <w:numPr>
          <w:ilvl w:val="0"/>
          <w:numId w:val="69"/>
        </w:numPr>
        <w:ind w:left="720"/>
      </w:pPr>
      <w:r>
        <w:t>Vstupem do prostoru učebny uživatelé vyjadřují svůj souhlas s dodržováním tohoto provozního řádu.</w:t>
      </w:r>
    </w:p>
    <w:p w14:paraId="085BAAAD" w14:textId="77777777" w:rsidR="002C2D62" w:rsidRDefault="002C2D62">
      <w:pPr>
        <w:pStyle w:val="Styl1"/>
        <w:numPr>
          <w:ilvl w:val="0"/>
          <w:numId w:val="0"/>
        </w:numPr>
        <w:ind w:left="1080"/>
      </w:pPr>
    </w:p>
    <w:p w14:paraId="3FAF5B48" w14:textId="77777777" w:rsidR="002C2D62" w:rsidRDefault="005C3165">
      <w:pPr>
        <w:pStyle w:val="Styl1"/>
        <w:numPr>
          <w:ilvl w:val="0"/>
          <w:numId w:val="0"/>
        </w:numPr>
      </w:pPr>
      <w:r>
        <w:rPr>
          <w:b/>
          <w:bCs/>
        </w:rPr>
        <w:t>Všeobecná pravidla užívání prostor učebny</w:t>
      </w:r>
    </w:p>
    <w:p w14:paraId="454DA7FB" w14:textId="77777777" w:rsidR="002C2D62" w:rsidRDefault="005C3165">
      <w:pPr>
        <w:pStyle w:val="Styl1"/>
        <w:numPr>
          <w:ilvl w:val="0"/>
          <w:numId w:val="70"/>
        </w:numPr>
        <w:ind w:left="720"/>
      </w:pPr>
      <w:r>
        <w:t>Provoz učebny je stanoven dle provozní doby Domu dětí a mládeže Praha 5 (dále jen „DDM“).</w:t>
      </w:r>
    </w:p>
    <w:p w14:paraId="4F322552" w14:textId="77777777" w:rsidR="002C2D62" w:rsidRDefault="005C3165">
      <w:pPr>
        <w:pStyle w:val="Styl1"/>
        <w:numPr>
          <w:ilvl w:val="0"/>
          <w:numId w:val="70"/>
        </w:numPr>
        <w:ind w:left="720"/>
      </w:pPr>
      <w:r>
        <w:t>Uživatelé j</w:t>
      </w:r>
      <w:r>
        <w:rPr>
          <w:rStyle w:val="markedcontent"/>
        </w:rPr>
        <w:t>sou povinni dodržovat všechna pravidla bezpečnosti práce, o kterých byli</w:t>
      </w:r>
      <w:r>
        <w:br/>
      </w:r>
      <w:r>
        <w:rPr>
          <w:rStyle w:val="markedcontent"/>
        </w:rPr>
        <w:t>poučeni, a</w:t>
      </w:r>
      <w:r>
        <w:t xml:space="preserve"> chovat se tak, aby neohrozili zdraví své ani ostatních uživatelů.</w:t>
      </w:r>
    </w:p>
    <w:p w14:paraId="51CE8C29" w14:textId="77777777" w:rsidR="002C2D62" w:rsidRDefault="005C3165">
      <w:pPr>
        <w:pStyle w:val="Styl1"/>
        <w:numPr>
          <w:ilvl w:val="0"/>
          <w:numId w:val="70"/>
        </w:numPr>
        <w:ind w:left="720"/>
      </w:pPr>
      <w:r>
        <w:t>Veškeré zařízení učebny je dovoleno používat pouze k účelům, k jakým je určeno.</w:t>
      </w:r>
    </w:p>
    <w:p w14:paraId="7BE3E4C5" w14:textId="77777777" w:rsidR="002C2D62" w:rsidRDefault="005C3165">
      <w:pPr>
        <w:pStyle w:val="Styl1"/>
        <w:numPr>
          <w:ilvl w:val="0"/>
          <w:numId w:val="70"/>
        </w:numPr>
        <w:ind w:left="720"/>
      </w:pPr>
      <w:r>
        <w:t xml:space="preserve">Za pronajatý prostor nesou zodpovědnost osoby, se kterými byla sepsána Smlouva o krátkodobém pronájmu.  </w:t>
      </w:r>
    </w:p>
    <w:p w14:paraId="70CC5EA3" w14:textId="77777777" w:rsidR="002C2D62" w:rsidRDefault="005C3165">
      <w:pPr>
        <w:numPr>
          <w:ilvl w:val="0"/>
          <w:numId w:val="70"/>
        </w:numPr>
        <w:spacing w:line="259" w:lineRule="auto"/>
        <w:ind w:left="720"/>
        <w:jc w:val="left"/>
      </w:pPr>
      <w:r>
        <w:rPr>
          <w:rFonts w:eastAsia="Times New Roman"/>
          <w:lang w:eastAsia="cs-CZ"/>
        </w:rPr>
        <w:t>Osvětlení zapíná a vypíná vedoucí ZÚ podle potřeby. Osvětlení vždy vypíná po ukončení hodiny, před odchodem.</w:t>
      </w:r>
    </w:p>
    <w:p w14:paraId="6B5783D4" w14:textId="77777777" w:rsidR="002C2D62" w:rsidRDefault="005C3165">
      <w:pPr>
        <w:numPr>
          <w:ilvl w:val="0"/>
          <w:numId w:val="70"/>
        </w:numPr>
        <w:ind w:left="720"/>
      </w:pPr>
      <w:r>
        <w:rPr>
          <w:rFonts w:eastAsia="Times New Roman"/>
          <w:lang w:eastAsia="cs-CZ"/>
        </w:rPr>
        <w:t>Všichni uživatelé jsou povinni udržovat v učebně pořádek a čistotu.</w:t>
      </w:r>
    </w:p>
    <w:p w14:paraId="17695C85" w14:textId="77777777" w:rsidR="002C2D62" w:rsidRDefault="005C3165">
      <w:pPr>
        <w:numPr>
          <w:ilvl w:val="0"/>
          <w:numId w:val="70"/>
        </w:numPr>
        <w:ind w:left="720"/>
      </w:pPr>
      <w:r>
        <w:rPr>
          <w:rFonts w:eastAsia="Times New Roman"/>
          <w:lang w:eastAsia="cs-CZ"/>
        </w:rPr>
        <w:t>Jakékoliv škody na zařízení v učebně jsou uživatelé povinni nahlásit vedoucímu ZÚ nebo v informační kanceláři. V případě úmyslného poškození či ztráty inventáře nebo zařízení učebny je uživatel povinen způsobenou škodu uhradit.</w:t>
      </w:r>
    </w:p>
    <w:p w14:paraId="400F2193" w14:textId="77777777" w:rsidR="002C2D62" w:rsidRDefault="005C3165">
      <w:pPr>
        <w:numPr>
          <w:ilvl w:val="0"/>
          <w:numId w:val="70"/>
        </w:numPr>
        <w:ind w:left="720"/>
      </w:pPr>
      <w:r>
        <w:rPr>
          <w:rFonts w:eastAsia="Times New Roman"/>
          <w:lang w:eastAsia="cs-CZ"/>
        </w:rPr>
        <w:t>Není dovoleno přenášet nebo vynášet inventář ani zařízení učebny.</w:t>
      </w:r>
    </w:p>
    <w:p w14:paraId="1F87D447" w14:textId="77777777" w:rsidR="002C2D62" w:rsidRDefault="005C3165">
      <w:pPr>
        <w:numPr>
          <w:ilvl w:val="0"/>
          <w:numId w:val="70"/>
        </w:numPr>
        <w:ind w:left="720"/>
      </w:pPr>
      <w:r>
        <w:rPr>
          <w:rFonts w:eastAsia="Times New Roman"/>
          <w:lang w:eastAsia="cs-CZ"/>
        </w:rPr>
        <w:t>Parkování dětských kočárků a dětských kol je možno jen na určeném místě, tak aby nebránila průchodu.</w:t>
      </w:r>
    </w:p>
    <w:p w14:paraId="38E77365" w14:textId="77777777" w:rsidR="002C2D62" w:rsidRDefault="005C3165">
      <w:pPr>
        <w:numPr>
          <w:ilvl w:val="0"/>
          <w:numId w:val="70"/>
        </w:numPr>
        <w:ind w:left="720"/>
      </w:pPr>
      <w:r>
        <w:rPr>
          <w:rFonts w:eastAsia="Times New Roman"/>
          <w:color w:val="000000"/>
          <w:lang w:eastAsia="cs-CZ"/>
        </w:rPr>
        <w:t>Lékárnička se nachází v úschovně nářadí v označené skříni.</w:t>
      </w:r>
    </w:p>
    <w:p w14:paraId="2242CE19" w14:textId="77777777" w:rsidR="002C2D62" w:rsidRDefault="002C2D62">
      <w:pPr>
        <w:ind w:left="720"/>
        <w:rPr>
          <w:rFonts w:eastAsia="Times New Roman"/>
          <w:lang w:eastAsia="cs-CZ"/>
        </w:rPr>
      </w:pPr>
    </w:p>
    <w:p w14:paraId="77E957D7" w14:textId="77777777" w:rsidR="002C2D62" w:rsidRDefault="005C3165">
      <w:pPr>
        <w:pStyle w:val="Styl1"/>
        <w:numPr>
          <w:ilvl w:val="0"/>
          <w:numId w:val="0"/>
        </w:numPr>
      </w:pPr>
      <w:r>
        <w:rPr>
          <w:rFonts w:eastAsia="Calibri"/>
          <w:b/>
          <w:bCs/>
        </w:rPr>
        <w:t>Základní povinnosti vedoucího zájmového útvaru při hodině v učebně</w:t>
      </w:r>
    </w:p>
    <w:p w14:paraId="4DDBCD3D" w14:textId="77777777" w:rsidR="002C2D62" w:rsidRDefault="005C3165">
      <w:pPr>
        <w:pStyle w:val="Styl1"/>
        <w:numPr>
          <w:ilvl w:val="0"/>
          <w:numId w:val="71"/>
        </w:numPr>
        <w:ind w:left="720"/>
      </w:pPr>
      <w:r>
        <w:t xml:space="preserve">Před zahájením hodiny vydat jasné organizační pokyny (např. seznámení s programem lekce, rozdělení skupin, jasné požadavky a dodržování kázně). </w:t>
      </w:r>
    </w:p>
    <w:p w14:paraId="045D7A00" w14:textId="77777777" w:rsidR="002C2D62" w:rsidRDefault="005C3165">
      <w:pPr>
        <w:pStyle w:val="Styl1"/>
        <w:numPr>
          <w:ilvl w:val="0"/>
          <w:numId w:val="71"/>
        </w:numPr>
        <w:ind w:left="720"/>
      </w:pPr>
      <w:r>
        <w:t>Vždy zkontrolovat, zda jsou přístroje a pomůcky funkční a v pořádku, a to i po skončení hodiny.</w:t>
      </w:r>
    </w:p>
    <w:p w14:paraId="111E0781" w14:textId="77777777" w:rsidR="002C2D62" w:rsidRDefault="005C3165">
      <w:pPr>
        <w:numPr>
          <w:ilvl w:val="0"/>
          <w:numId w:val="71"/>
        </w:numPr>
        <w:spacing w:line="259" w:lineRule="auto"/>
        <w:ind w:left="720"/>
        <w:jc w:val="left"/>
      </w:pPr>
      <w:r>
        <w:rPr>
          <w:rFonts w:eastAsia="Times New Roman"/>
          <w:lang w:eastAsia="cs-CZ"/>
        </w:rPr>
        <w:t>Větrání provádí pouze vedoucí ZÚ.</w:t>
      </w:r>
    </w:p>
    <w:p w14:paraId="48128780" w14:textId="77777777" w:rsidR="002C2D62" w:rsidRDefault="005C3165">
      <w:pPr>
        <w:pStyle w:val="Styl1"/>
        <w:numPr>
          <w:ilvl w:val="0"/>
          <w:numId w:val="71"/>
        </w:numPr>
        <w:ind w:left="720"/>
      </w:pPr>
      <w:r>
        <w:t>Zajistit zavření vstupních dveří před zahájením kroužku</w:t>
      </w:r>
    </w:p>
    <w:p w14:paraId="09E516B7" w14:textId="77777777" w:rsidR="002C2D62" w:rsidRDefault="002C2D62">
      <w:pPr>
        <w:pStyle w:val="Styl1"/>
        <w:numPr>
          <w:ilvl w:val="0"/>
          <w:numId w:val="0"/>
        </w:numPr>
      </w:pPr>
    </w:p>
    <w:p w14:paraId="34A51C75" w14:textId="77777777" w:rsidR="002C2D62" w:rsidRDefault="005C3165">
      <w:pPr>
        <w:pStyle w:val="Styl1"/>
        <w:numPr>
          <w:ilvl w:val="0"/>
          <w:numId w:val="0"/>
        </w:numPr>
      </w:pPr>
      <w:r>
        <w:rPr>
          <w:b/>
          <w:bCs/>
        </w:rPr>
        <w:t>Uživatel učebny je povinen dodržovat tyto další zásady:</w:t>
      </w:r>
    </w:p>
    <w:p w14:paraId="3D419443" w14:textId="77777777" w:rsidR="002C2D62" w:rsidRDefault="005C3165">
      <w:pPr>
        <w:pStyle w:val="Styl1"/>
        <w:numPr>
          <w:ilvl w:val="0"/>
          <w:numId w:val="72"/>
        </w:numPr>
      </w:pPr>
      <w:r>
        <w:t>Vstoupit do učebny pouze pod dohledem vedoucího ZÚ. Při provádění zájmové činnosti se chovat ukázněně a řídit se pokyny vedoucího ZÚ.</w:t>
      </w:r>
    </w:p>
    <w:p w14:paraId="17E1AD6D" w14:textId="77777777" w:rsidR="002C2D62" w:rsidRDefault="005C3165">
      <w:pPr>
        <w:pStyle w:val="Styl1"/>
        <w:numPr>
          <w:ilvl w:val="0"/>
          <w:numId w:val="72"/>
        </w:numPr>
      </w:pPr>
      <w:r>
        <w:t xml:space="preserve">Žáci musí s vybavením učebny zacházet šetrně. </w:t>
      </w:r>
    </w:p>
    <w:p w14:paraId="47C6F554" w14:textId="77777777" w:rsidR="002C2D62" w:rsidRDefault="005C3165">
      <w:pPr>
        <w:pStyle w:val="Styl1"/>
        <w:numPr>
          <w:ilvl w:val="0"/>
          <w:numId w:val="72"/>
        </w:numPr>
      </w:pPr>
      <w:r>
        <w:t>Je zakázáno vykonávat činnosti, které mohou poškodit nebo znečistit vybavení učebny.</w:t>
      </w:r>
    </w:p>
    <w:p w14:paraId="36BE8357" w14:textId="77777777" w:rsidR="002C2D62" w:rsidRDefault="005C3165">
      <w:pPr>
        <w:pStyle w:val="Styl1"/>
        <w:numPr>
          <w:ilvl w:val="0"/>
          <w:numId w:val="72"/>
        </w:numPr>
      </w:pPr>
      <w:r>
        <w:t xml:space="preserve">Je zakázáno vynášet z učebny jakékoliv vybavení </w:t>
      </w:r>
    </w:p>
    <w:p w14:paraId="45C162B1" w14:textId="77777777" w:rsidR="002C2D62" w:rsidRDefault="002C2D62">
      <w:pPr>
        <w:pStyle w:val="Styl1"/>
        <w:numPr>
          <w:ilvl w:val="0"/>
          <w:numId w:val="0"/>
        </w:numPr>
        <w:ind w:left="360"/>
      </w:pPr>
    </w:p>
    <w:p w14:paraId="26F40216" w14:textId="77777777" w:rsidR="002C2D62" w:rsidRDefault="005C3165">
      <w:pPr>
        <w:pStyle w:val="Styl1"/>
        <w:numPr>
          <w:ilvl w:val="0"/>
          <w:numId w:val="0"/>
        </w:numPr>
      </w:pPr>
      <w:r>
        <w:rPr>
          <w:b/>
          <w:bCs/>
        </w:rPr>
        <w:t>Závěrečná ustanovení</w:t>
      </w:r>
    </w:p>
    <w:p w14:paraId="7A00BB0A" w14:textId="77777777" w:rsidR="002C2D62" w:rsidRDefault="005C3165">
      <w:pPr>
        <w:numPr>
          <w:ilvl w:val="0"/>
          <w:numId w:val="73"/>
        </w:numPr>
        <w:ind w:left="720"/>
      </w:pPr>
      <w:r>
        <w:rPr>
          <w:rFonts w:eastAsia="Times New Roman"/>
          <w:lang w:eastAsia="cs-CZ"/>
        </w:rPr>
        <w:t>Všichni uživatelé učebny jsou povinni seznámit se s provozním řádem a dbát na jeho dodržování.</w:t>
      </w:r>
    </w:p>
    <w:p w14:paraId="09145F8E" w14:textId="77777777" w:rsidR="002C2D62" w:rsidRDefault="005C3165">
      <w:pPr>
        <w:numPr>
          <w:ilvl w:val="0"/>
          <w:numId w:val="73"/>
        </w:numPr>
        <w:ind w:left="720"/>
      </w:pPr>
      <w:r>
        <w:rPr>
          <w:rFonts w:eastAsia="Times New Roman"/>
          <w:lang w:eastAsia="cs-CZ"/>
        </w:rPr>
        <w:t>Provozovatel budovy má právo kontrolovat dodržování pravidel provozu, která jsou v tomto řádu uvedena a v případě jejich porušení vyvozovat z nich příslušná opatření.</w:t>
      </w:r>
    </w:p>
    <w:p w14:paraId="6DA273DE" w14:textId="77777777" w:rsidR="002C2D62" w:rsidRDefault="005C3165">
      <w:pPr>
        <w:numPr>
          <w:ilvl w:val="0"/>
          <w:numId w:val="73"/>
        </w:numPr>
        <w:ind w:left="720"/>
      </w:pPr>
      <w:r>
        <w:rPr>
          <w:rFonts w:eastAsia="Times New Roman"/>
          <w:lang w:eastAsia="cs-CZ"/>
        </w:rPr>
        <w:lastRenderedPageBreak/>
        <w:t>Nedodržování provozního řádu může mít za následek vykázání uživatele z učebny a může být důvodem k zákazu vstupu.</w:t>
      </w:r>
    </w:p>
    <w:p w14:paraId="0C440F13" w14:textId="77777777" w:rsidR="002C2D62" w:rsidRDefault="005C3165">
      <w:pPr>
        <w:numPr>
          <w:ilvl w:val="0"/>
          <w:numId w:val="73"/>
        </w:numPr>
        <w:ind w:left="720"/>
      </w:pPr>
      <w:r>
        <w:rPr>
          <w:rFonts w:eastAsia="Times New Roman"/>
          <w:lang w:eastAsia="cs-CZ"/>
        </w:rPr>
        <w:t>Tento provozní řád musí být vyvěšen viditelně při vstupu do učebny.</w:t>
      </w:r>
      <w:r>
        <w:br w:type="page"/>
      </w:r>
    </w:p>
    <w:p w14:paraId="2A031675" w14:textId="77777777" w:rsidR="002C2D62" w:rsidRDefault="005C3165">
      <w:pPr>
        <w:rPr>
          <w:rFonts w:eastAsia="Times New Roman"/>
          <w:b/>
          <w:bCs/>
          <w:lang w:eastAsia="cs-CZ"/>
        </w:rPr>
      </w:pPr>
      <w:r>
        <w:rPr>
          <w:rFonts w:eastAsia="Times New Roman"/>
          <w:b/>
          <w:bCs/>
          <w:lang w:eastAsia="cs-CZ"/>
        </w:rPr>
        <w:lastRenderedPageBreak/>
        <w:t>PROVOZNÍ ŘÁD TĚLOCVIČNY ROZMARÝNEK</w:t>
      </w:r>
    </w:p>
    <w:p w14:paraId="53815614" w14:textId="77777777" w:rsidR="002C2D62" w:rsidRDefault="002C2D62">
      <w:pPr>
        <w:rPr>
          <w:rFonts w:eastAsia="Times New Roman"/>
          <w:lang w:eastAsia="cs-CZ"/>
        </w:rPr>
      </w:pPr>
    </w:p>
    <w:p w14:paraId="23D0135C" w14:textId="77777777" w:rsidR="002C2D62" w:rsidRDefault="005C3165">
      <w:pPr>
        <w:pStyle w:val="Styl1"/>
        <w:numPr>
          <w:ilvl w:val="0"/>
          <w:numId w:val="0"/>
        </w:numPr>
      </w:pPr>
      <w:r>
        <w:rPr>
          <w:b/>
          <w:bCs/>
        </w:rPr>
        <w:t>Základní ustanovení</w:t>
      </w:r>
    </w:p>
    <w:p w14:paraId="00837EF3" w14:textId="77777777" w:rsidR="002C2D62" w:rsidRDefault="005C3165">
      <w:pPr>
        <w:numPr>
          <w:ilvl w:val="0"/>
          <w:numId w:val="93"/>
        </w:numPr>
      </w:pPr>
      <w:r>
        <w:rPr>
          <w:rFonts w:eastAsia="Times New Roman"/>
          <w:lang w:eastAsia="cs-CZ"/>
        </w:rPr>
        <w:t>Tento provozní řád určuje zásady chování uživatelů tělocvičny, jejich práva a povinnosti.</w:t>
      </w:r>
    </w:p>
    <w:p w14:paraId="4FA9F18A" w14:textId="77777777" w:rsidR="002C2D62" w:rsidRDefault="005C3165">
      <w:pPr>
        <w:numPr>
          <w:ilvl w:val="0"/>
          <w:numId w:val="93"/>
        </w:numPr>
      </w:pPr>
      <w:r>
        <w:rPr>
          <w:rFonts w:eastAsia="Times New Roman"/>
          <w:lang w:eastAsia="cs-CZ"/>
        </w:rPr>
        <w:t>Provozní řád se vztahuje na všechny uživatele tělocvičny a jejího příslušenství a ti jsou</w:t>
      </w:r>
      <w:r>
        <w:rPr>
          <w:rFonts w:eastAsia="Times New Roman"/>
          <w:lang w:eastAsia="cs-CZ"/>
        </w:rPr>
        <w:br/>
        <w:t>povinni jej dodržovat. Za osoby mladší 15 let odpovídá v této souvislosti plně odpovědný vedoucí zájmového útvaru (dále jen „ZÚ“), pedagogický pracovník, trenér, cvičitel, nebo jejich rodiče v případě ukázkové hodiny, besídky atd.</w:t>
      </w:r>
    </w:p>
    <w:p w14:paraId="45A41CFE" w14:textId="77777777" w:rsidR="002C2D62" w:rsidRDefault="005C3165">
      <w:pPr>
        <w:numPr>
          <w:ilvl w:val="0"/>
          <w:numId w:val="93"/>
        </w:numPr>
      </w:pPr>
      <w:r>
        <w:rPr>
          <w:rFonts w:eastAsia="Times New Roman"/>
          <w:lang w:eastAsia="cs-CZ"/>
        </w:rPr>
        <w:t>Vstupem do prostoru tělocvičny uživatelé vyjadřují svůj souhlas s dodržováním tohoto</w:t>
      </w:r>
      <w:r>
        <w:rPr>
          <w:rFonts w:eastAsia="Times New Roman"/>
          <w:lang w:eastAsia="cs-CZ"/>
        </w:rPr>
        <w:br/>
        <w:t>provozního řádu.</w:t>
      </w:r>
    </w:p>
    <w:p w14:paraId="43F903C1" w14:textId="77777777" w:rsidR="002C2D62" w:rsidRDefault="005C3165">
      <w:pPr>
        <w:numPr>
          <w:ilvl w:val="0"/>
          <w:numId w:val="93"/>
        </w:numPr>
      </w:pPr>
      <w:r>
        <w:rPr>
          <w:rFonts w:eastAsia="Times New Roman"/>
          <w:lang w:eastAsia="cs-CZ"/>
        </w:rPr>
        <w:t xml:space="preserve">Tělocvična je vhodná pro kondiční cvičení, cvičení s dětmi, aerobic, jógu, taneční tréninky, bojové umění a jiné aktivity. </w:t>
      </w:r>
    </w:p>
    <w:p w14:paraId="4311E7E4" w14:textId="77777777" w:rsidR="002C2D62" w:rsidRDefault="005C3165">
      <w:pPr>
        <w:numPr>
          <w:ilvl w:val="0"/>
          <w:numId w:val="93"/>
        </w:numPr>
      </w:pPr>
      <w:r>
        <w:rPr>
          <w:rFonts w:eastAsia="Times New Roman"/>
          <w:lang w:eastAsia="cs-CZ"/>
        </w:rPr>
        <w:t>Veškeré zařízení tělocvičny je dovoleno používat pouze k účelům, k jakým je určeno.</w:t>
      </w:r>
    </w:p>
    <w:p w14:paraId="20F9FB6F" w14:textId="77777777" w:rsidR="002C2D62" w:rsidRDefault="002C2D62">
      <w:pPr>
        <w:ind w:left="360"/>
        <w:rPr>
          <w:rFonts w:eastAsia="Times New Roman"/>
          <w:lang w:eastAsia="cs-CZ"/>
        </w:rPr>
      </w:pPr>
    </w:p>
    <w:p w14:paraId="312F907D" w14:textId="77777777" w:rsidR="002C2D62" w:rsidRDefault="005C3165">
      <w:pPr>
        <w:pStyle w:val="Styl1"/>
        <w:numPr>
          <w:ilvl w:val="0"/>
          <w:numId w:val="0"/>
        </w:numPr>
      </w:pPr>
      <w:r>
        <w:rPr>
          <w:b/>
          <w:bCs/>
        </w:rPr>
        <w:t>Provozní zásady užívání prostor tělocvičny</w:t>
      </w:r>
    </w:p>
    <w:p w14:paraId="08C6E9F9" w14:textId="77777777" w:rsidR="002C2D62" w:rsidRDefault="005C3165">
      <w:pPr>
        <w:numPr>
          <w:ilvl w:val="0"/>
          <w:numId w:val="74"/>
        </w:numPr>
      </w:pPr>
      <w:r>
        <w:rPr>
          <w:rFonts w:eastAsia="Times New Roman"/>
          <w:lang w:eastAsia="cs-CZ"/>
        </w:rPr>
        <w:t xml:space="preserve">Vstup do tělocvičny je povolen pouze ve vhodném sportovním oblečení a čisté sportovní obuvi, která netvoří čáry na podlaze. </w:t>
      </w:r>
    </w:p>
    <w:p w14:paraId="520AB1C6" w14:textId="77777777" w:rsidR="002C2D62" w:rsidRDefault="005C3165">
      <w:pPr>
        <w:numPr>
          <w:ilvl w:val="0"/>
          <w:numId w:val="74"/>
        </w:numPr>
      </w:pPr>
      <w:r>
        <w:rPr>
          <w:rFonts w:eastAsia="Times New Roman"/>
          <w:lang w:eastAsia="cs-CZ"/>
        </w:rPr>
        <w:t>Po ukončení cvičení uživatel tělocvičnu vrátí do původního stavu, uzamkne a vrátí klíč do informační kanceláře.</w:t>
      </w:r>
    </w:p>
    <w:p w14:paraId="7F52DB3B" w14:textId="77777777" w:rsidR="002C2D62" w:rsidRDefault="005C3165">
      <w:pPr>
        <w:numPr>
          <w:ilvl w:val="0"/>
          <w:numId w:val="74"/>
        </w:numPr>
      </w:pPr>
      <w:r>
        <w:rPr>
          <w:rFonts w:eastAsia="Times New Roman"/>
          <w:lang w:eastAsia="cs-CZ"/>
        </w:rPr>
        <w:t>Všichni uživatelé jsou povinni udržovat v tělocvičně pořádek a čistotu.</w:t>
      </w:r>
    </w:p>
    <w:p w14:paraId="28B172A0" w14:textId="77777777" w:rsidR="002C2D62" w:rsidRDefault="005C3165">
      <w:pPr>
        <w:numPr>
          <w:ilvl w:val="0"/>
          <w:numId w:val="74"/>
        </w:numPr>
        <w:spacing w:line="259" w:lineRule="auto"/>
        <w:jc w:val="left"/>
      </w:pPr>
      <w:r>
        <w:rPr>
          <w:rFonts w:eastAsia="Times New Roman"/>
          <w:lang w:eastAsia="cs-CZ"/>
        </w:rPr>
        <w:t>Větrání provádí pouze vedoucí ZÚ.</w:t>
      </w:r>
    </w:p>
    <w:p w14:paraId="3A873845" w14:textId="77777777" w:rsidR="002C2D62" w:rsidRDefault="002C2D62"/>
    <w:p w14:paraId="7086883A" w14:textId="77777777" w:rsidR="002C2D62" w:rsidRDefault="005C3165">
      <w:pPr>
        <w:pStyle w:val="Styl1"/>
        <w:numPr>
          <w:ilvl w:val="0"/>
          <w:numId w:val="0"/>
        </w:numPr>
      </w:pPr>
      <w:r>
        <w:rPr>
          <w:rFonts w:eastAsia="Calibri"/>
          <w:b/>
          <w:bCs/>
        </w:rPr>
        <w:t>Základní povinnosti vedoucího zájmového útvaru při hodině pohybových aktivit</w:t>
      </w:r>
    </w:p>
    <w:p w14:paraId="74251F1D" w14:textId="77777777" w:rsidR="002C2D62" w:rsidRDefault="005C3165">
      <w:pPr>
        <w:pStyle w:val="Styl1"/>
        <w:numPr>
          <w:ilvl w:val="0"/>
          <w:numId w:val="75"/>
        </w:numPr>
      </w:pPr>
      <w:r>
        <w:t>Před zahájením hodiny vydat jasné organizační pokyny (např. seznámení s programem lekce, rozdělení skupin, družstev, jasné požadavky a dodržování kázně). Vždy zkontrolovat, zda jsou tělovýchovné nářadí a pomůcky v pořádku.</w:t>
      </w:r>
    </w:p>
    <w:p w14:paraId="4F279A17" w14:textId="77777777" w:rsidR="002C2D62" w:rsidRDefault="005C3165">
      <w:pPr>
        <w:pStyle w:val="Styl1"/>
        <w:numPr>
          <w:ilvl w:val="0"/>
          <w:numId w:val="75"/>
        </w:numPr>
      </w:pPr>
      <w:r>
        <w:t xml:space="preserve">Upozornit účastníky na možná konkrétní nebezpečí a zajistit soustavnou dohled a dopomoc při cvičení. </w:t>
      </w:r>
    </w:p>
    <w:p w14:paraId="3D4F3641" w14:textId="77777777" w:rsidR="002C2D62" w:rsidRDefault="005C3165">
      <w:pPr>
        <w:pStyle w:val="Styl1"/>
        <w:numPr>
          <w:ilvl w:val="0"/>
          <w:numId w:val="75"/>
        </w:numPr>
      </w:pPr>
      <w:r>
        <w:t>Být vždy na nejexponovanějším místě.</w:t>
      </w:r>
    </w:p>
    <w:p w14:paraId="22E1238C" w14:textId="77777777" w:rsidR="002C2D62" w:rsidRDefault="002C2D62">
      <w:pPr>
        <w:pStyle w:val="Styl1"/>
        <w:numPr>
          <w:ilvl w:val="0"/>
          <w:numId w:val="0"/>
        </w:numPr>
      </w:pPr>
    </w:p>
    <w:p w14:paraId="321D73B9" w14:textId="77777777" w:rsidR="002C2D62" w:rsidRDefault="005C3165">
      <w:pPr>
        <w:pStyle w:val="Styl1"/>
        <w:numPr>
          <w:ilvl w:val="0"/>
          <w:numId w:val="0"/>
        </w:numPr>
      </w:pPr>
      <w:r>
        <w:rPr>
          <w:b/>
          <w:bCs/>
        </w:rPr>
        <w:t>Uživatel tělocvičny je povinen dodržovat tyto další zásady:</w:t>
      </w:r>
    </w:p>
    <w:p w14:paraId="2EED4D16" w14:textId="77777777" w:rsidR="002C2D62" w:rsidRDefault="005C3165">
      <w:pPr>
        <w:pStyle w:val="Styl1"/>
        <w:numPr>
          <w:ilvl w:val="0"/>
          <w:numId w:val="76"/>
        </w:numPr>
      </w:pPr>
      <w:r>
        <w:t>Vstoupit do tělocvičny a šaten pro pohybovou výchovu pouze pod dohledem vedoucího ZÚ. Při provádění zájmové činnosti se chovat ukázněně a řídit se pokyny vedoucího ZÚ.</w:t>
      </w:r>
    </w:p>
    <w:p w14:paraId="60B30667" w14:textId="77777777" w:rsidR="002C2D62" w:rsidRDefault="005C3165">
      <w:pPr>
        <w:pStyle w:val="Styl1"/>
        <w:numPr>
          <w:ilvl w:val="0"/>
          <w:numId w:val="76"/>
        </w:numPr>
      </w:pPr>
      <w:r>
        <w:t>Necvičit svévolně na jiném než určeném nářadí a nevykonávat jinou činnost než tu, která vyplývá z úkolu stanoveného vedoucím ZÚ.</w:t>
      </w:r>
    </w:p>
    <w:p w14:paraId="4F098D36" w14:textId="77777777" w:rsidR="002C2D62" w:rsidRDefault="005C3165">
      <w:pPr>
        <w:pStyle w:val="Styl1"/>
        <w:numPr>
          <w:ilvl w:val="0"/>
          <w:numId w:val="76"/>
        </w:numPr>
      </w:pPr>
      <w:r>
        <w:t>Bez povolení se nevzdalovat z místa cvičení. Nechodit samostatně, bez vědomí vedoucího, do šatny a na WC.</w:t>
      </w:r>
    </w:p>
    <w:p w14:paraId="3C7B2AC2" w14:textId="77777777" w:rsidR="002C2D62" w:rsidRDefault="005C3165">
      <w:pPr>
        <w:pStyle w:val="Styl1"/>
        <w:numPr>
          <w:ilvl w:val="0"/>
          <w:numId w:val="76"/>
        </w:numPr>
      </w:pPr>
      <w:r>
        <w:t>Při cvičení nenosit prstýnky, náramky, řetízky, hodinky, visací náušnice a jiné předměty, kterými by účastník mohl způsobit poranění nebo úraz.</w:t>
      </w:r>
    </w:p>
    <w:p w14:paraId="5C241BA8" w14:textId="77777777" w:rsidR="002C2D62" w:rsidRDefault="005C3165">
      <w:pPr>
        <w:pStyle w:val="Styl1"/>
        <w:numPr>
          <w:ilvl w:val="0"/>
          <w:numId w:val="76"/>
        </w:numPr>
      </w:pPr>
      <w:r>
        <w:t>Při cvičení nemít nadměrné dlouhé nehty, vhodně upravit dlouhé vlasy.</w:t>
      </w:r>
    </w:p>
    <w:p w14:paraId="7045EB4C" w14:textId="77777777" w:rsidR="002C2D62" w:rsidRDefault="005C3165">
      <w:pPr>
        <w:pStyle w:val="Styl1"/>
        <w:numPr>
          <w:ilvl w:val="0"/>
          <w:numId w:val="76"/>
        </w:numPr>
      </w:pPr>
      <w:r>
        <w:t>Při cvičení i v tělocvičně nesmí mít účastník žvýkačku.</w:t>
      </w:r>
    </w:p>
    <w:p w14:paraId="4560B8B2" w14:textId="77777777" w:rsidR="002C2D62" w:rsidRDefault="005C3165">
      <w:pPr>
        <w:pStyle w:val="Styl1"/>
        <w:numPr>
          <w:ilvl w:val="0"/>
          <w:numId w:val="76"/>
        </w:numPr>
      </w:pPr>
      <w:r>
        <w:t>Neničit zařízení tělocvičny, nářadí a cvičební pomůcky. Nesmí sám rozsvěcet a zhasínat světla. Každou zajištěnou závadu v tělocvičně nebo na cvičebním nářadí a pomůckách nahlásit vedoucímu ZÚ. Škodu způsobenou zaviněním účastníka hradí rodiče, případně zákonný zástupce.</w:t>
      </w:r>
    </w:p>
    <w:p w14:paraId="2A9A68B2" w14:textId="77777777" w:rsidR="002C2D62" w:rsidRDefault="005C3165">
      <w:pPr>
        <w:pStyle w:val="Styl1"/>
        <w:numPr>
          <w:ilvl w:val="0"/>
          <w:numId w:val="76"/>
        </w:numPr>
      </w:pPr>
      <w:r>
        <w:t xml:space="preserve">Po ukončení hodiny a pokynu vedoucího ZÚ k ukončení cvičení nebo různých her jsou účastníci povinni ihned ukončit cvičení na nářadí případně kolektivní hry a nepohazovat pomůckami. Nářadí a jiné pomůcky ihned dle pokynů vedoucího ZÚ uklidit a umístit na stanovená místa. </w:t>
      </w:r>
    </w:p>
    <w:p w14:paraId="00AF3AF3" w14:textId="77777777" w:rsidR="002C2D62" w:rsidRDefault="005C3165">
      <w:pPr>
        <w:pStyle w:val="Styl1"/>
        <w:numPr>
          <w:ilvl w:val="0"/>
          <w:numId w:val="76"/>
        </w:numPr>
      </w:pPr>
      <w:r>
        <w:t xml:space="preserve">Vedoucí ZÚ překontrolují před vstupem i při odchodu stav celého Rozmarýnku. </w:t>
      </w:r>
    </w:p>
    <w:p w14:paraId="5D753E4A" w14:textId="77777777" w:rsidR="002C2D62" w:rsidRDefault="002C2D62">
      <w:pPr>
        <w:ind w:left="360"/>
      </w:pPr>
    </w:p>
    <w:p w14:paraId="75E377B2" w14:textId="77777777" w:rsidR="002C2D62" w:rsidRDefault="005C3165">
      <w:pPr>
        <w:pStyle w:val="Styl1"/>
        <w:numPr>
          <w:ilvl w:val="0"/>
          <w:numId w:val="0"/>
        </w:numPr>
      </w:pPr>
      <w:r>
        <w:rPr>
          <w:b/>
          <w:bCs/>
        </w:rPr>
        <w:lastRenderedPageBreak/>
        <w:t>Závěrečná ustanovení</w:t>
      </w:r>
    </w:p>
    <w:p w14:paraId="3273D2AA" w14:textId="77777777" w:rsidR="002C2D62" w:rsidRDefault="005C3165">
      <w:pPr>
        <w:numPr>
          <w:ilvl w:val="0"/>
          <w:numId w:val="77"/>
        </w:numPr>
        <w:tabs>
          <w:tab w:val="left" w:pos="810"/>
        </w:tabs>
        <w:ind w:left="720"/>
      </w:pPr>
      <w:r>
        <w:rPr>
          <w:rFonts w:eastAsia="Times New Roman"/>
          <w:lang w:eastAsia="cs-CZ"/>
        </w:rPr>
        <w:t>Všichni uživatelé tělocvičny jsou povinni seznámit se s provozním řádem a dbát na jeho dodržování.</w:t>
      </w:r>
    </w:p>
    <w:p w14:paraId="206585EC" w14:textId="77777777" w:rsidR="002C2D62" w:rsidRDefault="005C3165">
      <w:pPr>
        <w:numPr>
          <w:ilvl w:val="0"/>
          <w:numId w:val="77"/>
        </w:numPr>
        <w:tabs>
          <w:tab w:val="left" w:pos="810"/>
        </w:tabs>
        <w:ind w:left="720"/>
      </w:pPr>
      <w:r>
        <w:rPr>
          <w:rFonts w:eastAsia="Times New Roman"/>
          <w:lang w:eastAsia="cs-CZ"/>
        </w:rPr>
        <w:t>Provozovatel budovy má právo kontrolovat dodržování pravidel provozu, která jsou v tomto řádu uvedena, a v případě jejich porušení vyvozovat z nich příslušná opatření.</w:t>
      </w:r>
    </w:p>
    <w:p w14:paraId="71CF711E" w14:textId="77777777" w:rsidR="002C2D62" w:rsidRDefault="005C3165">
      <w:pPr>
        <w:numPr>
          <w:ilvl w:val="0"/>
          <w:numId w:val="77"/>
        </w:numPr>
        <w:tabs>
          <w:tab w:val="left" w:pos="810"/>
        </w:tabs>
        <w:ind w:left="720"/>
      </w:pPr>
      <w:r>
        <w:rPr>
          <w:rFonts w:eastAsia="Times New Roman"/>
          <w:lang w:eastAsia="cs-CZ"/>
        </w:rPr>
        <w:t>Nedodržování provozního řádu může mít za následek vykázání uživatele z učebny a může být důvodem k zákazu vstupu.</w:t>
      </w:r>
    </w:p>
    <w:p w14:paraId="3E33898E" w14:textId="77777777" w:rsidR="002C2D62" w:rsidRDefault="005C3165">
      <w:pPr>
        <w:numPr>
          <w:ilvl w:val="0"/>
          <w:numId w:val="77"/>
        </w:numPr>
        <w:tabs>
          <w:tab w:val="left" w:pos="810"/>
        </w:tabs>
        <w:ind w:left="720"/>
      </w:pPr>
      <w:r>
        <w:rPr>
          <w:rFonts w:eastAsia="Times New Roman"/>
          <w:lang w:eastAsia="cs-CZ"/>
        </w:rPr>
        <w:t>Tento provozní řád musí být vyvěšen viditelně při vstupu do tělocvičny.</w:t>
      </w:r>
    </w:p>
    <w:p w14:paraId="5A30D796" w14:textId="77777777" w:rsidR="002C2D62" w:rsidRDefault="005C3165">
      <w:pPr>
        <w:ind w:left="1080"/>
        <w:rPr>
          <w:rFonts w:eastAsia="Times New Roman"/>
          <w:lang w:eastAsia="cs-CZ"/>
        </w:rPr>
      </w:pPr>
      <w:r>
        <w:br w:type="page"/>
      </w:r>
    </w:p>
    <w:p w14:paraId="1ECB8EE1" w14:textId="77777777" w:rsidR="002C2D62" w:rsidRDefault="005C3165">
      <w:pPr>
        <w:rPr>
          <w:rFonts w:eastAsia="Times New Roman"/>
          <w:b/>
          <w:bCs/>
          <w:lang w:eastAsia="cs-CZ"/>
        </w:rPr>
      </w:pPr>
      <w:r>
        <w:rPr>
          <w:rFonts w:eastAsia="Times New Roman"/>
          <w:b/>
          <w:bCs/>
          <w:lang w:eastAsia="cs-CZ"/>
        </w:rPr>
        <w:lastRenderedPageBreak/>
        <w:t>PROVOZNÍ ŘÁD ŠATNY A SPRCH ROZMARÝNEK</w:t>
      </w:r>
    </w:p>
    <w:p w14:paraId="02350B1C" w14:textId="77777777" w:rsidR="002C2D62" w:rsidRDefault="002C2D62">
      <w:pPr>
        <w:rPr>
          <w:rFonts w:eastAsia="Times New Roman"/>
          <w:shd w:val="clear" w:color="auto" w:fill="FF4000"/>
          <w:lang w:eastAsia="cs-CZ"/>
        </w:rPr>
      </w:pPr>
    </w:p>
    <w:p w14:paraId="47F7DB95" w14:textId="77777777" w:rsidR="002C2D62" w:rsidRDefault="005C3165">
      <w:pPr>
        <w:pStyle w:val="Styl1"/>
        <w:numPr>
          <w:ilvl w:val="0"/>
          <w:numId w:val="0"/>
        </w:numPr>
      </w:pPr>
      <w:r>
        <w:rPr>
          <w:b/>
          <w:bCs/>
        </w:rPr>
        <w:t>Základní ustanovení</w:t>
      </w:r>
    </w:p>
    <w:p w14:paraId="0AAFB5A2" w14:textId="77777777" w:rsidR="002C2D62" w:rsidRDefault="005C3165">
      <w:pPr>
        <w:numPr>
          <w:ilvl w:val="0"/>
          <w:numId w:val="78"/>
        </w:numPr>
      </w:pPr>
      <w:r>
        <w:rPr>
          <w:rFonts w:eastAsia="Times New Roman"/>
          <w:lang w:eastAsia="cs-CZ"/>
        </w:rPr>
        <w:t>Tento provozní řád určuje zásady chování uživatelů šatny a sprch (dále jen šatny), jejich práva a povinnosti.</w:t>
      </w:r>
    </w:p>
    <w:p w14:paraId="11D7AB72" w14:textId="77777777" w:rsidR="002C2D62" w:rsidRDefault="005C3165">
      <w:pPr>
        <w:numPr>
          <w:ilvl w:val="0"/>
          <w:numId w:val="78"/>
        </w:numPr>
      </w:pPr>
      <w:r>
        <w:rPr>
          <w:rFonts w:eastAsia="Times New Roman"/>
          <w:lang w:eastAsia="cs-CZ"/>
        </w:rPr>
        <w:t>Provozní řád se vztahuje na všechny uživatele šatny a jejího příslušenství a ti jsou</w:t>
      </w:r>
      <w:r>
        <w:rPr>
          <w:rFonts w:eastAsia="Times New Roman"/>
          <w:lang w:eastAsia="cs-CZ"/>
        </w:rPr>
        <w:br/>
        <w:t>povinni jej dodržovat. Za osoby mladší 15 let odpovídá v této souvislosti plně odpovědný vedoucí zájmového útvaru (dále jen „ZÚ“), pedagogický pracovník, trenér, cvičitel, nebo jejich rodiče v případě ukázkové hodiny, besídky atd.</w:t>
      </w:r>
    </w:p>
    <w:p w14:paraId="19D8F29B" w14:textId="77777777" w:rsidR="002C2D62" w:rsidRDefault="005C3165">
      <w:pPr>
        <w:numPr>
          <w:ilvl w:val="0"/>
          <w:numId w:val="78"/>
        </w:numPr>
      </w:pPr>
      <w:r>
        <w:rPr>
          <w:rFonts w:eastAsia="Times New Roman"/>
          <w:lang w:eastAsia="cs-CZ"/>
        </w:rPr>
        <w:t>Vstupem do prostoru šatny uživatelé vyjadřují svůj souhlas s dodržováním tohoto</w:t>
      </w:r>
      <w:r>
        <w:rPr>
          <w:rFonts w:eastAsia="Times New Roman"/>
          <w:lang w:eastAsia="cs-CZ"/>
        </w:rPr>
        <w:br/>
        <w:t>provozního řádu.</w:t>
      </w:r>
    </w:p>
    <w:p w14:paraId="32DFF502" w14:textId="77777777" w:rsidR="002C2D62" w:rsidRDefault="002C2D62">
      <w:pPr>
        <w:ind w:left="720"/>
        <w:rPr>
          <w:rFonts w:eastAsia="Times New Roman"/>
          <w:lang w:eastAsia="cs-CZ"/>
        </w:rPr>
      </w:pPr>
    </w:p>
    <w:p w14:paraId="54C71941" w14:textId="77777777" w:rsidR="002C2D62" w:rsidRDefault="005C3165">
      <w:pPr>
        <w:pStyle w:val="Styl1"/>
        <w:numPr>
          <w:ilvl w:val="0"/>
          <w:numId w:val="0"/>
        </w:numPr>
      </w:pPr>
      <w:r>
        <w:rPr>
          <w:b/>
          <w:bCs/>
        </w:rPr>
        <w:t>Provozní zásady užívání prostor šatny</w:t>
      </w:r>
    </w:p>
    <w:p w14:paraId="7520B00C" w14:textId="77777777" w:rsidR="002C2D62" w:rsidRDefault="005C3165">
      <w:pPr>
        <w:numPr>
          <w:ilvl w:val="0"/>
          <w:numId w:val="68"/>
        </w:numPr>
      </w:pPr>
      <w:r>
        <w:rPr>
          <w:rFonts w:eastAsia="Times New Roman"/>
          <w:lang w:eastAsia="cs-CZ"/>
        </w:rPr>
        <w:t>Osvětlení šatny zapíná lektor podle potřeby a vypíná po ukončení, před odchodem.</w:t>
      </w:r>
    </w:p>
    <w:p w14:paraId="020EA99C" w14:textId="77777777" w:rsidR="002C2D62" w:rsidRDefault="005C3165">
      <w:pPr>
        <w:numPr>
          <w:ilvl w:val="0"/>
          <w:numId w:val="68"/>
        </w:numPr>
      </w:pPr>
      <w:r>
        <w:rPr>
          <w:rFonts w:eastAsia="Times New Roman"/>
          <w:lang w:eastAsia="cs-CZ"/>
        </w:rPr>
        <w:t>Všichni uživatelé jsou povinni udržovat v šatně pořádek a čistotu.</w:t>
      </w:r>
    </w:p>
    <w:p w14:paraId="078D72DB" w14:textId="77777777" w:rsidR="002C2D62" w:rsidRDefault="005C3165">
      <w:pPr>
        <w:numPr>
          <w:ilvl w:val="0"/>
          <w:numId w:val="68"/>
        </w:numPr>
      </w:pPr>
      <w:r>
        <w:rPr>
          <w:rFonts w:eastAsia="Times New Roman"/>
          <w:lang w:eastAsia="cs-CZ"/>
        </w:rPr>
        <w:t>Uživatelům šatny jsou k dispozici sociální zařízení – WC, umývadla.</w:t>
      </w:r>
    </w:p>
    <w:p w14:paraId="587C0357" w14:textId="77777777" w:rsidR="002C2D62" w:rsidRDefault="005C3165">
      <w:pPr>
        <w:numPr>
          <w:ilvl w:val="0"/>
          <w:numId w:val="68"/>
        </w:numPr>
      </w:pPr>
      <w:r>
        <w:rPr>
          <w:rFonts w:eastAsia="Times New Roman"/>
          <w:lang w:eastAsia="cs-CZ"/>
        </w:rPr>
        <w:t>Vedoucí ZÚ odchází ze šatny poslední, zkontroluje ji a odevzdá veškeré nalezené kusy oblečení a obuvi či jiné předměty na předem určené místo („ztráty a nálezy“ v Rozmarýnku).</w:t>
      </w:r>
    </w:p>
    <w:p w14:paraId="289911E4" w14:textId="77777777" w:rsidR="002C2D62" w:rsidRDefault="005C3165">
      <w:pPr>
        <w:numPr>
          <w:ilvl w:val="0"/>
          <w:numId w:val="68"/>
        </w:numPr>
      </w:pPr>
      <w:r>
        <w:rPr>
          <w:rFonts w:eastAsia="Times New Roman"/>
          <w:lang w:eastAsia="cs-CZ"/>
        </w:rPr>
        <w:t>Každý účastník má své vlastní šatní místo. Je zakázáno ho jakýmkoli způsobem označovat. Po příchodu do šatny je každý účastník povinen se přezout, a to v prostoru šaten k tomuto určeném, sundat si svrchní části oděvu a pokrývku hlavy a uložit je i s botami na své místo. Uživatel je povinen se před příchodem do tělocvičny převléknout.</w:t>
      </w:r>
    </w:p>
    <w:p w14:paraId="13501499" w14:textId="77777777" w:rsidR="002C2D62" w:rsidRDefault="005C3165">
      <w:pPr>
        <w:numPr>
          <w:ilvl w:val="0"/>
          <w:numId w:val="68"/>
        </w:numPr>
      </w:pPr>
      <w:r>
        <w:rPr>
          <w:rFonts w:eastAsia="Times New Roman"/>
          <w:lang w:eastAsia="cs-CZ"/>
        </w:rPr>
        <w:t xml:space="preserve">Účastníci se v prostorách šatny zdržují pouze po dobu nezbytně nutnou k převlečení a přezutí při příchodu/odchodu do budovy. Účastníci zde vyčkávají do příchodu doprovodu. </w:t>
      </w:r>
    </w:p>
    <w:p w14:paraId="0232F0FA" w14:textId="77777777" w:rsidR="002C2D62" w:rsidRDefault="002C2D62"/>
    <w:p w14:paraId="77534D8E" w14:textId="77777777" w:rsidR="002C2D62" w:rsidRDefault="005C3165">
      <w:pPr>
        <w:pStyle w:val="Styl1"/>
        <w:numPr>
          <w:ilvl w:val="0"/>
          <w:numId w:val="0"/>
        </w:numPr>
      </w:pPr>
      <w:r>
        <w:rPr>
          <w:b/>
          <w:bCs/>
        </w:rPr>
        <w:t>Závěrečná ustanovení</w:t>
      </w:r>
    </w:p>
    <w:p w14:paraId="51D33D45" w14:textId="77777777" w:rsidR="002C2D62" w:rsidRDefault="005C3165">
      <w:pPr>
        <w:numPr>
          <w:ilvl w:val="0"/>
          <w:numId w:val="79"/>
        </w:numPr>
      </w:pPr>
      <w:r>
        <w:rPr>
          <w:rFonts w:eastAsia="Times New Roman"/>
          <w:lang w:eastAsia="cs-CZ"/>
        </w:rPr>
        <w:t>Všichni uživatelé šatny jsou povinni seznámit se s jejím provozním řádem a dbát na jeho dodržování.</w:t>
      </w:r>
    </w:p>
    <w:p w14:paraId="2FE25436" w14:textId="77777777" w:rsidR="002C2D62" w:rsidRDefault="005C3165">
      <w:pPr>
        <w:numPr>
          <w:ilvl w:val="0"/>
          <w:numId w:val="79"/>
        </w:numPr>
      </w:pPr>
      <w:r>
        <w:rPr>
          <w:rFonts w:eastAsia="Times New Roman"/>
          <w:lang w:eastAsia="cs-CZ"/>
        </w:rPr>
        <w:t>Provozovatel budovy má právo kontrolovat dodržování pravidel provozu, která jsou v tomto řádu uvedena a v případě jejich porušení vyvozovat z nich příslušná opatření.</w:t>
      </w:r>
    </w:p>
    <w:p w14:paraId="18C574C9" w14:textId="77777777" w:rsidR="002C2D62" w:rsidRDefault="005C3165">
      <w:pPr>
        <w:numPr>
          <w:ilvl w:val="0"/>
          <w:numId w:val="79"/>
        </w:numPr>
      </w:pPr>
      <w:r>
        <w:rPr>
          <w:rFonts w:eastAsia="Times New Roman"/>
          <w:lang w:eastAsia="cs-CZ"/>
        </w:rPr>
        <w:t>Nedodržování provozního řádu může mít za následek vykázání uživatele z učebny a může být důvodem k zákazu vstupu.</w:t>
      </w:r>
    </w:p>
    <w:p w14:paraId="6A1DFC56" w14:textId="77777777" w:rsidR="002C2D62" w:rsidRDefault="005C3165">
      <w:pPr>
        <w:numPr>
          <w:ilvl w:val="0"/>
          <w:numId w:val="79"/>
        </w:numPr>
      </w:pPr>
      <w:r>
        <w:rPr>
          <w:rFonts w:eastAsia="Times New Roman"/>
          <w:lang w:eastAsia="cs-CZ"/>
        </w:rPr>
        <w:t>Tento provozní řád musí být vyvěšen viditelně při vstupu do šatny</w:t>
      </w:r>
      <w:r>
        <w:br w:type="page"/>
      </w:r>
    </w:p>
    <w:p w14:paraId="1B666DB9" w14:textId="77777777" w:rsidR="002C2D62" w:rsidRDefault="005C3165">
      <w:pPr>
        <w:spacing w:line="259" w:lineRule="auto"/>
        <w:jc w:val="left"/>
        <w:rPr>
          <w:rFonts w:eastAsia="Times New Roman"/>
          <w:b/>
          <w:bCs/>
          <w:lang w:eastAsia="cs-CZ"/>
        </w:rPr>
      </w:pPr>
      <w:r>
        <w:rPr>
          <w:rFonts w:eastAsia="Times New Roman"/>
          <w:b/>
          <w:bCs/>
          <w:lang w:eastAsia="cs-CZ"/>
        </w:rPr>
        <w:lastRenderedPageBreak/>
        <w:t>PROVOZNÍ ŘÁD KERAMICKÉ DÍLNY MATOUŠOVA</w:t>
      </w:r>
    </w:p>
    <w:p w14:paraId="438C1D0F" w14:textId="77777777" w:rsidR="002C2D62" w:rsidRDefault="002C2D62">
      <w:pPr>
        <w:spacing w:line="259" w:lineRule="auto"/>
        <w:jc w:val="left"/>
        <w:rPr>
          <w:rFonts w:eastAsia="Times New Roman"/>
          <w:b/>
          <w:bCs/>
          <w:lang w:eastAsia="cs-CZ"/>
        </w:rPr>
      </w:pPr>
    </w:p>
    <w:p w14:paraId="7143B3E5" w14:textId="77777777" w:rsidR="002C2D62" w:rsidRDefault="005C3165">
      <w:pPr>
        <w:pStyle w:val="Styl1"/>
        <w:numPr>
          <w:ilvl w:val="0"/>
          <w:numId w:val="0"/>
        </w:numPr>
      </w:pPr>
      <w:r>
        <w:rPr>
          <w:b/>
          <w:bCs/>
        </w:rPr>
        <w:t>Základní ustanovení</w:t>
      </w:r>
    </w:p>
    <w:p w14:paraId="4D59442A" w14:textId="77777777" w:rsidR="002C2D62" w:rsidRDefault="005C3165">
      <w:pPr>
        <w:pStyle w:val="Styl1"/>
        <w:numPr>
          <w:ilvl w:val="0"/>
          <w:numId w:val="44"/>
        </w:numPr>
        <w:ind w:left="720"/>
      </w:pPr>
      <w:r>
        <w:t>Tento provozní řád určuje zásady chování uživatelů učebny, jejich práva a povinnosti.</w:t>
      </w:r>
    </w:p>
    <w:p w14:paraId="7498CF5A" w14:textId="77777777" w:rsidR="002C2D62" w:rsidRDefault="005C3165">
      <w:pPr>
        <w:pStyle w:val="Styl1"/>
        <w:numPr>
          <w:ilvl w:val="0"/>
          <w:numId w:val="44"/>
        </w:numPr>
        <w:ind w:left="720"/>
      </w:pPr>
      <w:r>
        <w:t>Provozní řád se vztahuje na všechny uživatele a jejího příslušenství a ti jsou povinni jej dodržovat. Za osoby mladší 15 let odpovídá plně odpovědný vedoucí zájmového útvaru (dále jen „ZÚ“), pedagogický pracovník, nebo jejich rodiče v případě ukázkové hodiny, besídky atd.</w:t>
      </w:r>
    </w:p>
    <w:p w14:paraId="2557B691" w14:textId="77777777" w:rsidR="002C2D62" w:rsidRDefault="005C3165">
      <w:pPr>
        <w:pStyle w:val="Styl1"/>
        <w:numPr>
          <w:ilvl w:val="0"/>
          <w:numId w:val="44"/>
        </w:numPr>
        <w:ind w:left="720"/>
      </w:pPr>
      <w:r>
        <w:t>Vstupem do prostoru učebny uživatelé vyjadřují svůj souhlas s dodržováním tohoto provozního řádu.</w:t>
      </w:r>
    </w:p>
    <w:p w14:paraId="3103B0B8" w14:textId="77777777" w:rsidR="002C2D62" w:rsidRDefault="002C2D62">
      <w:pPr>
        <w:pStyle w:val="Styl1"/>
        <w:numPr>
          <w:ilvl w:val="0"/>
          <w:numId w:val="0"/>
        </w:numPr>
        <w:ind w:left="720"/>
      </w:pPr>
    </w:p>
    <w:p w14:paraId="759F46BA" w14:textId="77777777" w:rsidR="002C2D62" w:rsidRDefault="005C3165">
      <w:pPr>
        <w:pStyle w:val="Styl1"/>
        <w:numPr>
          <w:ilvl w:val="0"/>
          <w:numId w:val="0"/>
        </w:numPr>
      </w:pPr>
      <w:r>
        <w:rPr>
          <w:b/>
          <w:bCs/>
        </w:rPr>
        <w:t>Všeobecná pravidla užívání prostor učebny</w:t>
      </w:r>
    </w:p>
    <w:p w14:paraId="7A693D23" w14:textId="77777777" w:rsidR="002C2D62" w:rsidRDefault="005C3165">
      <w:pPr>
        <w:numPr>
          <w:ilvl w:val="0"/>
          <w:numId w:val="45"/>
        </w:numPr>
      </w:pPr>
      <w:r>
        <w:rPr>
          <w:rFonts w:eastAsia="Times New Roman"/>
          <w:lang w:eastAsia="cs-CZ"/>
        </w:rPr>
        <w:t>Provoz učebny je stanoven dle provozní doby Domu dětí a mládeže Praha 5 (dále jen „DDM“).</w:t>
      </w:r>
    </w:p>
    <w:p w14:paraId="325B5363" w14:textId="77777777" w:rsidR="002C2D62" w:rsidRDefault="005C3165">
      <w:pPr>
        <w:numPr>
          <w:ilvl w:val="0"/>
          <w:numId w:val="45"/>
        </w:numPr>
      </w:pPr>
      <w:r>
        <w:rPr>
          <w:rFonts w:eastAsia="Times New Roman"/>
          <w:lang w:eastAsia="cs-CZ"/>
        </w:rPr>
        <w:t>Uživatelé j</w:t>
      </w:r>
      <w:r>
        <w:rPr>
          <w:rStyle w:val="markedcontent"/>
        </w:rPr>
        <w:t>sou povinni dodržovat všechna pravidla bezpečnosti práce, o kterých byli</w:t>
      </w:r>
      <w:r>
        <w:br/>
      </w:r>
      <w:r>
        <w:rPr>
          <w:rStyle w:val="markedcontent"/>
        </w:rPr>
        <w:t>poučeni a</w:t>
      </w:r>
      <w:r>
        <w:rPr>
          <w:rFonts w:eastAsia="Times New Roman"/>
          <w:lang w:eastAsia="cs-CZ"/>
        </w:rPr>
        <w:t xml:space="preserve"> chovají se tak, aby neohrozili zdraví své ani ostatních uživatelů.</w:t>
      </w:r>
    </w:p>
    <w:p w14:paraId="749AD78D" w14:textId="77777777" w:rsidR="002C2D62" w:rsidRDefault="005C3165">
      <w:pPr>
        <w:numPr>
          <w:ilvl w:val="0"/>
          <w:numId w:val="45"/>
        </w:numPr>
      </w:pPr>
      <w:r>
        <w:rPr>
          <w:rFonts w:eastAsia="Times New Roman"/>
          <w:lang w:eastAsia="cs-CZ"/>
        </w:rPr>
        <w:t>Veškeré zařízení učebny je dovoleno používat pouze k účelům, k jakým je určeno.</w:t>
      </w:r>
    </w:p>
    <w:p w14:paraId="734C2D36" w14:textId="77777777" w:rsidR="002C2D62" w:rsidRDefault="002C2D62">
      <w:pPr>
        <w:ind w:left="720"/>
      </w:pPr>
    </w:p>
    <w:p w14:paraId="4C6F6D86" w14:textId="77777777" w:rsidR="002C2D62" w:rsidRDefault="005C3165">
      <w:pPr>
        <w:pStyle w:val="Styl1"/>
        <w:numPr>
          <w:ilvl w:val="0"/>
          <w:numId w:val="0"/>
        </w:numPr>
      </w:pPr>
      <w:r>
        <w:rPr>
          <w:b/>
          <w:bCs/>
        </w:rPr>
        <w:t>Provozní zásady užívání prostor učebny</w:t>
      </w:r>
    </w:p>
    <w:p w14:paraId="69C97FB9" w14:textId="77777777" w:rsidR="002C2D62" w:rsidRDefault="005C3165">
      <w:pPr>
        <w:numPr>
          <w:ilvl w:val="0"/>
          <w:numId w:val="46"/>
        </w:numPr>
        <w:spacing w:line="259" w:lineRule="auto"/>
        <w:jc w:val="left"/>
      </w:pPr>
      <w:r>
        <w:rPr>
          <w:rFonts w:eastAsia="Times New Roman"/>
          <w:lang w:eastAsia="cs-CZ"/>
        </w:rPr>
        <w:t>Osvětlení zapíná a vypíná vedoucí ZÚ podle potřeby. Osvětlení vždy vypíná po ukončení hodiny, před odchodem.</w:t>
      </w:r>
    </w:p>
    <w:p w14:paraId="7235D86F" w14:textId="77777777" w:rsidR="002C2D62" w:rsidRDefault="005C3165">
      <w:pPr>
        <w:numPr>
          <w:ilvl w:val="0"/>
          <w:numId w:val="46"/>
        </w:numPr>
      </w:pPr>
      <w:r>
        <w:rPr>
          <w:rFonts w:eastAsia="Times New Roman"/>
          <w:lang w:eastAsia="cs-CZ"/>
        </w:rPr>
        <w:t>Otevírání oken učebny k větrání provádí pouze vedoucí ZÚ, před odchodem z  učebny   zkontroluje, že jsou všechna okna zavřená.</w:t>
      </w:r>
    </w:p>
    <w:p w14:paraId="16BD20AC" w14:textId="77777777" w:rsidR="002C2D62" w:rsidRDefault="005C3165">
      <w:pPr>
        <w:numPr>
          <w:ilvl w:val="0"/>
          <w:numId w:val="46"/>
        </w:numPr>
      </w:pPr>
      <w:r>
        <w:rPr>
          <w:rFonts w:eastAsia="Times New Roman"/>
          <w:lang w:eastAsia="cs-CZ"/>
        </w:rPr>
        <w:t>Všichni uživatelé jsou povinni udržovat v učebně pořádek a čistotu.</w:t>
      </w:r>
    </w:p>
    <w:p w14:paraId="709B342F" w14:textId="77777777" w:rsidR="002C2D62" w:rsidRDefault="005C3165">
      <w:pPr>
        <w:numPr>
          <w:ilvl w:val="0"/>
          <w:numId w:val="46"/>
        </w:numPr>
      </w:pPr>
      <w:r>
        <w:rPr>
          <w:rFonts w:eastAsia="Times New Roman"/>
          <w:lang w:eastAsia="cs-CZ"/>
        </w:rPr>
        <w:t>Jakékoliv škody na zařízení v učebně jsou uživatelé povinni nahlásit vedoucímu ZÚ. V případě úmyslného poškození či ztráty inventáře nebo zařízení učebny je uživatel povinen způsobenou škodu uhradit.</w:t>
      </w:r>
    </w:p>
    <w:p w14:paraId="0D2DD6C7" w14:textId="77777777" w:rsidR="002C2D62" w:rsidRDefault="005C3165">
      <w:pPr>
        <w:numPr>
          <w:ilvl w:val="0"/>
          <w:numId w:val="46"/>
        </w:numPr>
      </w:pPr>
      <w:r>
        <w:rPr>
          <w:rFonts w:eastAsia="Times New Roman"/>
          <w:lang w:eastAsia="cs-CZ"/>
        </w:rPr>
        <w:t>Není dovoleno přenášet nebo vynášet inventář ani zařízení učebny.</w:t>
      </w:r>
    </w:p>
    <w:p w14:paraId="329552C1" w14:textId="77777777" w:rsidR="002C2D62" w:rsidRDefault="002C2D62">
      <w:pPr>
        <w:ind w:left="720"/>
      </w:pPr>
    </w:p>
    <w:p w14:paraId="25949460" w14:textId="77777777" w:rsidR="002C2D62" w:rsidRDefault="005C3165">
      <w:pPr>
        <w:pStyle w:val="Styl1"/>
        <w:numPr>
          <w:ilvl w:val="0"/>
          <w:numId w:val="0"/>
        </w:numPr>
      </w:pPr>
      <w:r>
        <w:rPr>
          <w:b/>
          <w:bCs/>
        </w:rPr>
        <w:t>Bezpečnostní a hygienické zásady užívání prostor učebny</w:t>
      </w:r>
    </w:p>
    <w:p w14:paraId="500CEDAE" w14:textId="77777777" w:rsidR="002C2D62" w:rsidRDefault="005C3165">
      <w:pPr>
        <w:numPr>
          <w:ilvl w:val="0"/>
          <w:numId w:val="47"/>
        </w:numPr>
      </w:pPr>
      <w:r>
        <w:rPr>
          <w:rFonts w:eastAsia="Times New Roman"/>
          <w:lang w:eastAsia="cs-CZ"/>
        </w:rPr>
        <w:t>Všichni uživatelé učebny se chovají ukázněně a dbají bezpečnostních pravidel tak, aby neohrozili své zdraví ani zdraví jiných osob. Dodržují řád DDM.</w:t>
      </w:r>
    </w:p>
    <w:p w14:paraId="1B071F01" w14:textId="77777777" w:rsidR="002C2D62" w:rsidRDefault="005C3165">
      <w:pPr>
        <w:pStyle w:val="Styl1"/>
        <w:numPr>
          <w:ilvl w:val="0"/>
          <w:numId w:val="47"/>
        </w:numPr>
      </w:pPr>
      <w:r>
        <w:t>Do učebny nemají přístup osoby vykazující zjevné příznaky infekčního onemocnění. Necítí-li se uživatel před, případně během aktivit zdráv nebo má jiné zdravotní potíže upozorní vedoucího ZÚ.</w:t>
      </w:r>
    </w:p>
    <w:p w14:paraId="7B3D2753" w14:textId="77777777" w:rsidR="002C2D62" w:rsidRDefault="005C3165">
      <w:pPr>
        <w:pStyle w:val="Styl1"/>
        <w:numPr>
          <w:ilvl w:val="0"/>
          <w:numId w:val="47"/>
        </w:numPr>
      </w:pPr>
      <w:r>
        <w:t>Nesmí do ní vstoupit pod vlivem návykových látek. V případě problémového chování může být vykázán nebo může být přivolána policie.</w:t>
      </w:r>
    </w:p>
    <w:p w14:paraId="741AA3AB" w14:textId="3D531E6B" w:rsidR="002C2D62" w:rsidRDefault="0041660D">
      <w:pPr>
        <w:pStyle w:val="Styl1"/>
        <w:numPr>
          <w:ilvl w:val="0"/>
          <w:numId w:val="47"/>
        </w:numPr>
      </w:pPr>
      <w:r>
        <w:t>V učebně je zakázáno používání návykových látek.</w:t>
      </w:r>
    </w:p>
    <w:p w14:paraId="3D05D587" w14:textId="77777777" w:rsidR="002C2D62" w:rsidRDefault="005C3165">
      <w:pPr>
        <w:pStyle w:val="Styl1"/>
        <w:numPr>
          <w:ilvl w:val="0"/>
          <w:numId w:val="47"/>
        </w:numPr>
      </w:pPr>
      <w:r>
        <w:t xml:space="preserve">Dále se zakazuje nosit sem jídlo a pití a jeho konzumace. </w:t>
      </w:r>
    </w:p>
    <w:p w14:paraId="23DD6001" w14:textId="77777777" w:rsidR="002C2D62" w:rsidRDefault="005C3165">
      <w:pPr>
        <w:numPr>
          <w:ilvl w:val="0"/>
          <w:numId w:val="47"/>
        </w:numPr>
      </w:pPr>
      <w:r>
        <w:rPr>
          <w:rFonts w:eastAsia="Times New Roman"/>
          <w:lang w:eastAsia="cs-CZ"/>
        </w:rPr>
        <w:t>Do učebny je zákaz vstupu se psy a jinými zvířaty, kromě asistenčních.</w:t>
      </w:r>
    </w:p>
    <w:p w14:paraId="7EB8D688" w14:textId="77777777" w:rsidR="002C2D62" w:rsidRDefault="005C3165">
      <w:pPr>
        <w:numPr>
          <w:ilvl w:val="0"/>
          <w:numId w:val="47"/>
        </w:numPr>
      </w:pPr>
      <w:r>
        <w:rPr>
          <w:rFonts w:eastAsia="Times New Roman"/>
          <w:lang w:eastAsia="cs-CZ"/>
        </w:rPr>
        <w:t>V učebně je zákaz parkování jízdních kol či dětských kočárků.</w:t>
      </w:r>
    </w:p>
    <w:p w14:paraId="140B2D40" w14:textId="77777777" w:rsidR="002C2D62" w:rsidRDefault="005C3165">
      <w:pPr>
        <w:numPr>
          <w:ilvl w:val="0"/>
          <w:numId w:val="47"/>
        </w:numPr>
      </w:pPr>
      <w:r>
        <w:rPr>
          <w:rFonts w:eastAsia="Times New Roman"/>
          <w:lang w:eastAsia="cs-CZ"/>
        </w:rPr>
        <w:t>Uživatelům učebny je k dispozici sociální zařízení na chodbě.</w:t>
      </w:r>
    </w:p>
    <w:p w14:paraId="0BD39DE3" w14:textId="77777777" w:rsidR="002C2D62" w:rsidRDefault="005C3165">
      <w:pPr>
        <w:numPr>
          <w:ilvl w:val="0"/>
          <w:numId w:val="47"/>
        </w:numPr>
      </w:pPr>
      <w:r>
        <w:t>Každé zranění účastník ihned nahlásí k ošetření vedoucímu ZÚ.</w:t>
      </w:r>
      <w:r>
        <w:rPr>
          <w:rFonts w:eastAsia="Times New Roman"/>
          <w:lang w:eastAsia="cs-CZ"/>
        </w:rPr>
        <w:t xml:space="preserve"> Lékárnička je umístěna v prostoru keramické dílny a její použití je vždy nutno zapsat do deníku k tomu určenému.</w:t>
      </w:r>
      <w:r>
        <w:t xml:space="preserve"> </w:t>
      </w:r>
    </w:p>
    <w:p w14:paraId="505CB254" w14:textId="77777777" w:rsidR="002C2D62" w:rsidRDefault="002C2D62">
      <w:pPr>
        <w:ind w:left="720"/>
      </w:pPr>
    </w:p>
    <w:p w14:paraId="0F322872" w14:textId="77777777" w:rsidR="002C2D62" w:rsidRDefault="005C3165">
      <w:pPr>
        <w:pStyle w:val="Styl1"/>
        <w:numPr>
          <w:ilvl w:val="0"/>
          <w:numId w:val="0"/>
        </w:numPr>
      </w:pPr>
      <w:r>
        <w:rPr>
          <w:rFonts w:eastAsia="Calibri"/>
          <w:b/>
          <w:bCs/>
        </w:rPr>
        <w:t>Základní povinnosti vedoucího zájmového útvaru v učebně</w:t>
      </w:r>
    </w:p>
    <w:p w14:paraId="12464E6C" w14:textId="77777777" w:rsidR="002C2D62" w:rsidRDefault="005C3165">
      <w:pPr>
        <w:pStyle w:val="Styl1"/>
        <w:numPr>
          <w:ilvl w:val="0"/>
          <w:numId w:val="48"/>
        </w:numPr>
      </w:pPr>
      <w:r>
        <w:t>Před zahájením hodiny vydat jasné organizační pokyny (např. seznámení s programem lekce, rozdělení skupin, jasné požadavky a dodržování kázně). Vždy zkontrolovat, zda jsou přístroje a pomůcky funkční a v pořádku, a to i po skončení hodiny.</w:t>
      </w:r>
    </w:p>
    <w:p w14:paraId="2E3B30C5" w14:textId="77777777" w:rsidR="002C2D62" w:rsidRDefault="005C3165">
      <w:pPr>
        <w:pStyle w:val="Styl1"/>
        <w:numPr>
          <w:ilvl w:val="0"/>
          <w:numId w:val="48"/>
        </w:numPr>
      </w:pPr>
      <w:r>
        <w:t>Po skončení ZÚ odchází pedagogický pracovník z dílny jako poslední, ručí za vypnutí elektrických přístrojů, zhasnutí všech světel a uzamknutí dílny.</w:t>
      </w:r>
    </w:p>
    <w:p w14:paraId="2FCABD80" w14:textId="77777777" w:rsidR="002C2D62" w:rsidRDefault="002C2D62">
      <w:pPr>
        <w:pStyle w:val="Styl1"/>
        <w:numPr>
          <w:ilvl w:val="0"/>
          <w:numId w:val="0"/>
        </w:numPr>
        <w:ind w:left="720"/>
      </w:pPr>
    </w:p>
    <w:p w14:paraId="0FD4995E" w14:textId="77777777" w:rsidR="002C2D62" w:rsidRDefault="005C3165">
      <w:pPr>
        <w:pStyle w:val="Styl1"/>
        <w:numPr>
          <w:ilvl w:val="0"/>
          <w:numId w:val="0"/>
        </w:numPr>
      </w:pPr>
      <w:r>
        <w:rPr>
          <w:b/>
          <w:bCs/>
        </w:rPr>
        <w:t>Uživatel učebny je povinen dodržovat tyto další zásady:</w:t>
      </w:r>
    </w:p>
    <w:p w14:paraId="6A0C51A9" w14:textId="77777777" w:rsidR="002C2D62" w:rsidRDefault="005C3165">
      <w:pPr>
        <w:pStyle w:val="Styl1"/>
        <w:numPr>
          <w:ilvl w:val="0"/>
          <w:numId w:val="49"/>
        </w:numPr>
      </w:pPr>
      <w:r>
        <w:t>Je povinen docházet do hodin včas, v případě opakujících se pozdních příchodů je pedagog oprávněn účastníka do hodiny nepustit. Účastník je také povinen dodržovat pedagogem daný čas konce hodiny.</w:t>
      </w:r>
    </w:p>
    <w:p w14:paraId="75A5A82B" w14:textId="58587C5A" w:rsidR="002C2D62" w:rsidRDefault="005C3165">
      <w:pPr>
        <w:pStyle w:val="Styl1"/>
        <w:numPr>
          <w:ilvl w:val="0"/>
          <w:numId w:val="49"/>
        </w:numPr>
      </w:pPr>
      <w:r>
        <w:t xml:space="preserve">Před vstupem do učebny se převléknout do pracovního oděvu a přezout se, odložit všechny </w:t>
      </w:r>
      <w:r w:rsidR="0041660D">
        <w:t>věci,</w:t>
      </w:r>
      <w:r>
        <w:t xml:space="preserve"> které nepotřebuje na lekci.</w:t>
      </w:r>
    </w:p>
    <w:p w14:paraId="6F316969" w14:textId="77777777" w:rsidR="002C2D62" w:rsidRDefault="005C3165">
      <w:pPr>
        <w:pStyle w:val="Styl1"/>
        <w:numPr>
          <w:ilvl w:val="0"/>
          <w:numId w:val="49"/>
        </w:numPr>
      </w:pPr>
      <w:r>
        <w:t>Vstoupit do učebny pouze pod dohledem vedoucího ZÚ. Při provádění zájmové činnosti se chovat ukázněně a řídit se pokyny vedoucího ZÚ.</w:t>
      </w:r>
    </w:p>
    <w:p w14:paraId="55A5E1A5" w14:textId="77777777" w:rsidR="002C2D62" w:rsidRDefault="005C3165">
      <w:pPr>
        <w:pStyle w:val="Styl1"/>
        <w:numPr>
          <w:ilvl w:val="0"/>
          <w:numId w:val="49"/>
        </w:numPr>
      </w:pPr>
      <w:r>
        <w:t>Uživatelé musí s vybavením učebny zacházet šetrně. Mají přísný zákaz manipulovat s veškerým elektronickým zařízením. Ostatní zařízení mohou používat pouze za stálého dozoru pedagogického pracovníka.</w:t>
      </w:r>
    </w:p>
    <w:p w14:paraId="57CE648F" w14:textId="77777777" w:rsidR="002C2D62" w:rsidRDefault="005C3165">
      <w:pPr>
        <w:pStyle w:val="Styl1"/>
        <w:numPr>
          <w:ilvl w:val="0"/>
          <w:numId w:val="49"/>
        </w:numPr>
      </w:pPr>
      <w:r>
        <w:t>Účastníci nesmí bez dovolení používat keramické pomůcky – jehly a další ostré předměty.</w:t>
      </w:r>
    </w:p>
    <w:p w14:paraId="23F4B830" w14:textId="77777777" w:rsidR="002C2D62" w:rsidRDefault="005C3165">
      <w:pPr>
        <w:pStyle w:val="Styl1"/>
        <w:numPr>
          <w:ilvl w:val="0"/>
          <w:numId w:val="49"/>
        </w:numPr>
      </w:pPr>
      <w:r>
        <w:t xml:space="preserve">Hrnčířský kruh smí účastník používat pouze ve specializovaném ZÚ, a až po odborné instruktáži, za jejíž provedení zodpovídá pedagogický pracovník. </w:t>
      </w:r>
    </w:p>
    <w:p w14:paraId="7E4AD509" w14:textId="77777777" w:rsidR="002C2D62" w:rsidRDefault="005C3165">
      <w:pPr>
        <w:pStyle w:val="Styl1"/>
        <w:numPr>
          <w:ilvl w:val="0"/>
          <w:numId w:val="49"/>
        </w:numPr>
      </w:pPr>
      <w:r>
        <w:t xml:space="preserve">Účastníci nesmí manipulovat s výrobky ostatních účastníků. </w:t>
      </w:r>
    </w:p>
    <w:p w14:paraId="17DBC50A" w14:textId="77777777" w:rsidR="002C2D62" w:rsidRDefault="005C3165">
      <w:pPr>
        <w:pStyle w:val="Styl1"/>
        <w:numPr>
          <w:ilvl w:val="0"/>
          <w:numId w:val="49"/>
        </w:numPr>
      </w:pPr>
      <w:r>
        <w:t>Není dovoleno vypalování výrobků, které nebyly vyrobeny v místě dílny pod odborným dohledem pedagoga.</w:t>
      </w:r>
    </w:p>
    <w:p w14:paraId="6522D364" w14:textId="77777777" w:rsidR="002C2D62" w:rsidRDefault="005C3165">
      <w:pPr>
        <w:pStyle w:val="Styl1"/>
        <w:numPr>
          <w:ilvl w:val="0"/>
          <w:numId w:val="49"/>
        </w:numPr>
      </w:pPr>
      <w:r>
        <w:t>Účastníkům je přísně zakázáno chodit do prostoru s keramickou pecí.</w:t>
      </w:r>
    </w:p>
    <w:p w14:paraId="04149D77" w14:textId="77777777" w:rsidR="002C2D62" w:rsidRDefault="005C3165">
      <w:pPr>
        <w:pStyle w:val="Styl1"/>
        <w:numPr>
          <w:ilvl w:val="0"/>
          <w:numId w:val="49"/>
        </w:numPr>
      </w:pPr>
      <w:r>
        <w:t>Je zakázáno vykonávat činnosti, které mohou poškodit nebo znečistit vybavení učebny.</w:t>
      </w:r>
    </w:p>
    <w:p w14:paraId="25E9948E" w14:textId="77777777" w:rsidR="002C2D62" w:rsidRDefault="005C3165">
      <w:pPr>
        <w:pStyle w:val="Styl1"/>
        <w:numPr>
          <w:ilvl w:val="0"/>
          <w:numId w:val="49"/>
        </w:numPr>
      </w:pPr>
      <w:r>
        <w:t xml:space="preserve">Je zakázáno vynášet z učebny jakékoliv vybavení. </w:t>
      </w:r>
    </w:p>
    <w:p w14:paraId="0CF4D984" w14:textId="77777777" w:rsidR="002C2D62" w:rsidRDefault="002C2D62">
      <w:pPr>
        <w:pStyle w:val="Styl1"/>
        <w:numPr>
          <w:ilvl w:val="0"/>
          <w:numId w:val="0"/>
        </w:numPr>
        <w:ind w:left="720"/>
      </w:pPr>
    </w:p>
    <w:p w14:paraId="28494CD6" w14:textId="77777777" w:rsidR="002C2D62" w:rsidRDefault="005C3165">
      <w:pPr>
        <w:pStyle w:val="Styl1"/>
        <w:numPr>
          <w:ilvl w:val="0"/>
          <w:numId w:val="0"/>
        </w:numPr>
      </w:pPr>
      <w:r>
        <w:rPr>
          <w:b/>
          <w:bCs/>
        </w:rPr>
        <w:t>Závěrečná ustanovení</w:t>
      </w:r>
    </w:p>
    <w:p w14:paraId="1F1563D8" w14:textId="77777777" w:rsidR="002C2D62" w:rsidRDefault="005C3165">
      <w:pPr>
        <w:numPr>
          <w:ilvl w:val="0"/>
          <w:numId w:val="50"/>
        </w:numPr>
        <w:ind w:left="720"/>
      </w:pPr>
      <w:r>
        <w:rPr>
          <w:rFonts w:eastAsia="Times New Roman"/>
          <w:lang w:eastAsia="cs-CZ"/>
        </w:rPr>
        <w:t>Všichni uživatelé učebny jsou povinni seznámit se s provozním řádem a dbát na jeho dodržování.</w:t>
      </w:r>
    </w:p>
    <w:p w14:paraId="12A40E7E" w14:textId="77777777" w:rsidR="002C2D62" w:rsidRDefault="005C3165">
      <w:pPr>
        <w:numPr>
          <w:ilvl w:val="0"/>
          <w:numId w:val="50"/>
        </w:numPr>
        <w:ind w:left="720"/>
      </w:pPr>
      <w:r>
        <w:rPr>
          <w:rFonts w:eastAsia="Times New Roman"/>
          <w:lang w:eastAsia="cs-CZ"/>
        </w:rPr>
        <w:t>Provozovatel budovy má právo kontrolovat dodržování pravidel provozu, která jsou v tomto řádu uvedena a v případě jejich porušení vyvozovat z nich příslušná opatření.</w:t>
      </w:r>
    </w:p>
    <w:p w14:paraId="3ACCB404" w14:textId="77777777" w:rsidR="002C2D62" w:rsidRDefault="005C3165">
      <w:pPr>
        <w:numPr>
          <w:ilvl w:val="0"/>
          <w:numId w:val="50"/>
        </w:numPr>
        <w:ind w:left="720"/>
      </w:pPr>
      <w:r>
        <w:rPr>
          <w:rFonts w:eastAsia="Times New Roman"/>
          <w:lang w:eastAsia="cs-CZ"/>
        </w:rPr>
        <w:t>Nedodržování provozního řádu může mít za následek vykázání uživatele z učebny a může být důvodem k zákazu vstupu.</w:t>
      </w:r>
    </w:p>
    <w:p w14:paraId="5A22D8CA" w14:textId="77777777" w:rsidR="002C2D62" w:rsidRDefault="005C3165">
      <w:pPr>
        <w:numPr>
          <w:ilvl w:val="0"/>
          <w:numId w:val="50"/>
        </w:numPr>
        <w:ind w:left="720"/>
      </w:pPr>
      <w:r>
        <w:rPr>
          <w:rFonts w:eastAsia="Times New Roman"/>
          <w:lang w:eastAsia="cs-CZ"/>
        </w:rPr>
        <w:t>Tento provozní řád musí být vyvěšen viditelně při vstupu do učebny.</w:t>
      </w:r>
    </w:p>
    <w:p w14:paraId="05E3A756" w14:textId="77777777" w:rsidR="002C2D62" w:rsidRDefault="002C2D62">
      <w:pPr>
        <w:spacing w:line="720" w:lineRule="auto"/>
      </w:pPr>
    </w:p>
    <w:p w14:paraId="09973B94" w14:textId="77777777" w:rsidR="002C2D62" w:rsidRDefault="005C3165">
      <w:pPr>
        <w:ind w:left="720"/>
      </w:pPr>
      <w:r>
        <w:br w:type="page"/>
      </w:r>
    </w:p>
    <w:p w14:paraId="09D54C20" w14:textId="77777777" w:rsidR="002C2D62" w:rsidRDefault="005C3165">
      <w:pPr>
        <w:spacing w:line="360" w:lineRule="auto"/>
        <w:ind w:left="720"/>
        <w:jc w:val="left"/>
      </w:pPr>
      <w:r>
        <w:rPr>
          <w:b/>
          <w:bCs/>
          <w:sz w:val="32"/>
          <w:szCs w:val="32"/>
          <w:u w:val="single"/>
        </w:rPr>
        <w:lastRenderedPageBreak/>
        <w:t>Provozní řád Dům dětí a mládeže Praha 5  odloučené pracoviště Sokolovna Motol U Hrušky 31/15 Praha 5 – Motol</w:t>
      </w:r>
    </w:p>
    <w:p w14:paraId="56D6134F" w14:textId="77777777" w:rsidR="002C2D62" w:rsidRDefault="002C2D62">
      <w:pPr>
        <w:spacing w:line="360" w:lineRule="auto"/>
        <w:ind w:left="720"/>
        <w:jc w:val="left"/>
        <w:rPr>
          <w:b/>
          <w:bCs/>
          <w:sz w:val="32"/>
          <w:szCs w:val="32"/>
          <w:u w:val="single"/>
        </w:rPr>
      </w:pPr>
    </w:p>
    <w:p w14:paraId="6DAF9391" w14:textId="77777777" w:rsidR="002C2D62" w:rsidRDefault="005C3165">
      <w:pPr>
        <w:pStyle w:val="Odstavecseseznamem"/>
        <w:numPr>
          <w:ilvl w:val="0"/>
          <w:numId w:val="67"/>
        </w:numPr>
        <w:spacing w:after="160" w:line="320" w:lineRule="atLeast"/>
      </w:pPr>
      <w:r>
        <w:t>Na pracovišti platí Vnitřní řád DDM P5 v celém znění.</w:t>
      </w:r>
    </w:p>
    <w:p w14:paraId="03BD01AA" w14:textId="77777777" w:rsidR="002C2D62" w:rsidRDefault="005C3165">
      <w:pPr>
        <w:pStyle w:val="Odstavecseseznamem"/>
        <w:numPr>
          <w:ilvl w:val="0"/>
          <w:numId w:val="67"/>
        </w:numPr>
        <w:spacing w:after="160" w:line="320" w:lineRule="atLeast"/>
      </w:pPr>
      <w:r>
        <w:t>Celý prostor je monitorován kamerami se záznamem.</w:t>
      </w:r>
    </w:p>
    <w:p w14:paraId="04F57E19" w14:textId="12F1A2A2" w:rsidR="002C2D62" w:rsidRDefault="005C3165">
      <w:pPr>
        <w:pStyle w:val="Odstavecseseznamem"/>
        <w:numPr>
          <w:ilvl w:val="0"/>
          <w:numId w:val="67"/>
        </w:numPr>
        <w:spacing w:after="160" w:line="320" w:lineRule="atLeast"/>
      </w:pPr>
      <w:r>
        <w:t xml:space="preserve">Vjezd do areálu není možný. Výjimka je dopravní </w:t>
      </w:r>
      <w:r w:rsidR="0041660D">
        <w:t>obsluha, maximální</w:t>
      </w:r>
      <w:r>
        <w:t xml:space="preserve"> rychlost v areálu je omezena na 15 km/h.</w:t>
      </w:r>
    </w:p>
    <w:p w14:paraId="58F3466B" w14:textId="1718EAA3" w:rsidR="002C2D62" w:rsidRDefault="005C3165">
      <w:pPr>
        <w:pStyle w:val="Odstavecseseznamem"/>
        <w:numPr>
          <w:ilvl w:val="0"/>
          <w:numId w:val="67"/>
        </w:numPr>
        <w:spacing w:after="160" w:line="320" w:lineRule="atLeast"/>
      </w:pPr>
      <w:r>
        <w:t xml:space="preserve">Parkování je určeno pro </w:t>
      </w:r>
      <w:r w:rsidR="0041660D">
        <w:t>zaměstnance na</w:t>
      </w:r>
      <w:r>
        <w:t xml:space="preserve"> určeném místě a v dohodnuté době.</w:t>
      </w:r>
    </w:p>
    <w:p w14:paraId="07E15FB3" w14:textId="77777777" w:rsidR="002C2D62" w:rsidRDefault="005C3165">
      <w:pPr>
        <w:pStyle w:val="Odstavecseseznamem"/>
        <w:numPr>
          <w:ilvl w:val="0"/>
          <w:numId w:val="67"/>
        </w:numPr>
        <w:spacing w:after="160" w:line="320" w:lineRule="atLeast"/>
      </w:pPr>
      <w:r>
        <w:t xml:space="preserve">Pro všechny účastníky a osoby vstupující na pracoviště platí zákaz užívání nelegálních návykových a psychoaktivních látek, včetně alkoholu a </w:t>
      </w:r>
      <w:proofErr w:type="spellStart"/>
      <w:r>
        <w:t>kratomu</w:t>
      </w:r>
      <w:proofErr w:type="spellEnd"/>
      <w:r>
        <w:t>.</w:t>
      </w:r>
    </w:p>
    <w:p w14:paraId="6C210DEC" w14:textId="77777777" w:rsidR="002C2D62" w:rsidRDefault="005C3165">
      <w:pPr>
        <w:pStyle w:val="Odstavecseseznamem"/>
        <w:numPr>
          <w:ilvl w:val="0"/>
          <w:numId w:val="67"/>
        </w:numPr>
        <w:spacing w:after="160" w:line="320" w:lineRule="atLeast"/>
      </w:pPr>
      <w:r>
        <w:t>Je zakázáno vodit do areálu i budovy psy a jiná zvířata, vyjma vodících a asistenčních psů.</w:t>
      </w:r>
    </w:p>
    <w:p w14:paraId="4B2003E8" w14:textId="77777777" w:rsidR="002C2D62" w:rsidRDefault="005C3165">
      <w:pPr>
        <w:pStyle w:val="Odstavecseseznamem"/>
        <w:numPr>
          <w:ilvl w:val="0"/>
          <w:numId w:val="67"/>
        </w:numPr>
        <w:spacing w:after="160" w:line="320" w:lineRule="atLeast"/>
      </w:pPr>
      <w:r>
        <w:t>V celém objektu je z hygienických důvodů nutnost používání přezutí, účastníci mají vlastní přezutí. Návštěvy použijí připravené návleky.</w:t>
      </w:r>
    </w:p>
    <w:p w14:paraId="2642A7C9" w14:textId="77777777" w:rsidR="002C2D62" w:rsidRDefault="005C3165">
      <w:pPr>
        <w:pStyle w:val="Odstavecseseznamem"/>
        <w:numPr>
          <w:ilvl w:val="0"/>
          <w:numId w:val="67"/>
        </w:numPr>
        <w:spacing w:after="160" w:line="320" w:lineRule="atLeast"/>
      </w:pPr>
      <w:r>
        <w:t>Jízdní kola, koloběžky se odkládají na určeném místě, je možné použít vlastní zámek. Je zakázáno parkovat / odkládat je v budově, opírat dopravní prostředky o budovu.</w:t>
      </w:r>
    </w:p>
    <w:p w14:paraId="662B8EF4" w14:textId="77777777" w:rsidR="002C2D62" w:rsidRDefault="005C3165">
      <w:pPr>
        <w:pStyle w:val="Odstavecseseznamem"/>
        <w:numPr>
          <w:ilvl w:val="0"/>
          <w:numId w:val="67"/>
        </w:numPr>
        <w:spacing w:after="160" w:line="320" w:lineRule="atLeast"/>
      </w:pPr>
      <w:r>
        <w:t>Dětské kočárky se odkládají na určeném místě (případně po dohodě s pracovníkem recepce) tak, aby nebránily volnému průchodu. Není možné brát kočárky do dílen, kluboven, tělocvičny.</w:t>
      </w:r>
    </w:p>
    <w:p w14:paraId="301804AD" w14:textId="77777777" w:rsidR="002C2D62" w:rsidRDefault="005C3165">
      <w:pPr>
        <w:pStyle w:val="Odstavecseseznamem"/>
        <w:numPr>
          <w:ilvl w:val="0"/>
          <w:numId w:val="67"/>
        </w:numPr>
        <w:spacing w:after="160" w:line="320" w:lineRule="atLeast"/>
      </w:pPr>
      <w:r>
        <w:t>Účastníci výtvarných kroužků a kurzů vyčkají příchodu lektora u bočního vchodu u hřiště a následně si odloží obuv do botníků, zamknou skříňku a klíč si uloží v učebně na místě určeném lektorem. Využívají šatní stěnu na podestě před učebnou</w:t>
      </w:r>
    </w:p>
    <w:p w14:paraId="2478391D" w14:textId="77777777" w:rsidR="002C2D62" w:rsidRDefault="005C3165">
      <w:pPr>
        <w:pStyle w:val="Odstavecseseznamem"/>
        <w:numPr>
          <w:ilvl w:val="0"/>
          <w:numId w:val="67"/>
        </w:numPr>
        <w:spacing w:after="160" w:line="320" w:lineRule="atLeast"/>
      </w:pPr>
      <w:r>
        <w:t>Účastníci vstupují do budov nejdříve 10 minut před začátkem lekce.  Dětem není dovoleno samostatné shromažďování v prostorách (učebnách), kde probíhá činnost nebo programy. Sraz je vždy na vyhrazeném místě (šatna, vestibul apod.).</w:t>
      </w:r>
    </w:p>
    <w:p w14:paraId="3333E654" w14:textId="77777777" w:rsidR="002C2D62" w:rsidRDefault="005C3165">
      <w:pPr>
        <w:pStyle w:val="Odstavecseseznamem"/>
        <w:numPr>
          <w:ilvl w:val="0"/>
          <w:numId w:val="67"/>
        </w:numPr>
        <w:spacing w:after="160" w:line="320" w:lineRule="atLeast"/>
      </w:pPr>
      <w:r>
        <w:t>Po příchodu si účastník odloží obuv do botníku ve vestibulu. Zamkne svoji skříňku a klíč si uloží.</w:t>
      </w:r>
    </w:p>
    <w:p w14:paraId="6917E15B" w14:textId="77777777" w:rsidR="002C2D62" w:rsidRDefault="005C3165">
      <w:pPr>
        <w:pStyle w:val="Odstavecseseznamem"/>
        <w:numPr>
          <w:ilvl w:val="0"/>
          <w:numId w:val="67"/>
        </w:numPr>
        <w:spacing w:after="160" w:line="320" w:lineRule="atLeast"/>
      </w:pPr>
      <w:r>
        <w:t>Ostatní věci si odkládají účastníci v šatně. Klíč od skříňky si účastník vezme s sebou a v učebně jej uloží na místo určeném lektorem.</w:t>
      </w:r>
    </w:p>
    <w:p w14:paraId="542D4CC7" w14:textId="77777777" w:rsidR="002C2D62" w:rsidRDefault="005C3165">
      <w:pPr>
        <w:pStyle w:val="Odstavecseseznamem"/>
        <w:numPr>
          <w:ilvl w:val="0"/>
          <w:numId w:val="67"/>
        </w:numPr>
        <w:spacing w:after="160" w:line="320" w:lineRule="atLeast"/>
      </w:pPr>
      <w:r>
        <w:t>Vstup do učeben je pouze v přítomnosti lektora, účastníci ZÚ čekají na lektora ve vestibulu, šatně nebo pod bočním schodištěm (účastníci výtvarných ZÚ).</w:t>
      </w:r>
    </w:p>
    <w:p w14:paraId="68E75DA2" w14:textId="77777777" w:rsidR="002C2D62" w:rsidRDefault="005C3165">
      <w:pPr>
        <w:pStyle w:val="Odstavecseseznamem"/>
        <w:numPr>
          <w:ilvl w:val="0"/>
          <w:numId w:val="67"/>
        </w:numPr>
        <w:spacing w:after="160" w:line="320" w:lineRule="atLeast"/>
      </w:pPr>
      <w:r>
        <w:t>Pro nezletilé účastníky platí zákaz otvírání oken.</w:t>
      </w:r>
    </w:p>
    <w:p w14:paraId="0F000CE9" w14:textId="77777777" w:rsidR="002C2D62" w:rsidRDefault="005C3165">
      <w:pPr>
        <w:pStyle w:val="Odstavecseseznamem"/>
        <w:numPr>
          <w:ilvl w:val="0"/>
          <w:numId w:val="67"/>
        </w:numPr>
        <w:spacing w:after="160" w:line="320" w:lineRule="atLeast"/>
      </w:pPr>
      <w:r>
        <w:t>Návštěvy se zapíší v recepci do knihy návštěv a obdrží „visačku“, kterou při odchodu odevzdá v recepci nebo pověřenému pracovníkovi.</w:t>
      </w:r>
    </w:p>
    <w:p w14:paraId="0FFC0031" w14:textId="77777777" w:rsidR="002C2D62" w:rsidRDefault="005C3165">
      <w:pPr>
        <w:pStyle w:val="Odstavecseseznamem"/>
        <w:numPr>
          <w:ilvl w:val="0"/>
          <w:numId w:val="67"/>
        </w:numPr>
        <w:spacing w:after="160" w:line="320" w:lineRule="atLeast"/>
      </w:pPr>
      <w:r>
        <w:t>Je zakázáno zasahovat do elektrických, vodovodních nebo plynových rozvodů a zařízení, manipulovat s kohouty radiátorů.</w:t>
      </w:r>
    </w:p>
    <w:p w14:paraId="51A01E75" w14:textId="1BBAC3AD" w:rsidR="002C2D62" w:rsidRDefault="005C3165">
      <w:pPr>
        <w:pStyle w:val="Odstavecseseznamem"/>
        <w:numPr>
          <w:ilvl w:val="0"/>
          <w:numId w:val="67"/>
        </w:numPr>
        <w:spacing w:after="160" w:line="320" w:lineRule="atLeast"/>
      </w:pPr>
      <w:r>
        <w:t xml:space="preserve">Veškeré závady a poškození vybavení je nutno </w:t>
      </w:r>
      <w:r w:rsidR="0041660D">
        <w:t>nahlásit vedoucímu</w:t>
      </w:r>
      <w:r>
        <w:t xml:space="preserve"> ZÚ. Po skončení lekce předá lektor tuto informaci službě v recepci nebo pracovníkovi DDM P5. Úmyslné poškození věcí je účastník / zákonný zástupce povinen uhradit nebo zajistit jeho nápravu/opravu.</w:t>
      </w:r>
    </w:p>
    <w:p w14:paraId="06BD535C" w14:textId="77777777" w:rsidR="002C2D62" w:rsidRDefault="005C3165">
      <w:pPr>
        <w:pStyle w:val="Odstavecseseznamem"/>
        <w:numPr>
          <w:ilvl w:val="0"/>
          <w:numId w:val="67"/>
        </w:numPr>
        <w:spacing w:after="160" w:line="320" w:lineRule="atLeast"/>
      </w:pPr>
      <w:r>
        <w:t>Z bezpečnostních důvodů je zakázán vstup na pódium.</w:t>
      </w:r>
    </w:p>
    <w:p w14:paraId="2833B6A2" w14:textId="77777777" w:rsidR="002C2D62" w:rsidRDefault="005C3165">
      <w:pPr>
        <w:pStyle w:val="Odstavecseseznamem"/>
        <w:numPr>
          <w:ilvl w:val="0"/>
          <w:numId w:val="67"/>
        </w:numPr>
        <w:spacing w:after="160" w:line="276" w:lineRule="auto"/>
      </w:pPr>
      <w:r>
        <w:t>První pomoc a nezbytné ošetření je povinen zajistit vedoucí ZÚ, po skončení kroužku informuje zákonné zástupce nezletilých účastníků. Každý úraz zapíše do deníku</w:t>
      </w:r>
    </w:p>
    <w:p w14:paraId="62F21FE5" w14:textId="77777777" w:rsidR="002C2D62" w:rsidRDefault="005C3165">
      <w:pPr>
        <w:pStyle w:val="Odstavecseseznamem"/>
        <w:numPr>
          <w:ilvl w:val="0"/>
          <w:numId w:val="67"/>
        </w:numPr>
        <w:spacing w:after="160" w:line="320" w:lineRule="atLeast"/>
      </w:pPr>
      <w:r>
        <w:t>Tento provozní řád je závazný pro všechny uživatele</w:t>
      </w:r>
    </w:p>
    <w:p w14:paraId="7DBE731F" w14:textId="77777777" w:rsidR="002C2D62" w:rsidRDefault="005C3165">
      <w:pPr>
        <w:numPr>
          <w:ilvl w:val="0"/>
          <w:numId w:val="67"/>
        </w:numPr>
        <w:spacing w:after="160" w:line="320" w:lineRule="atLeast"/>
      </w:pPr>
      <w:r>
        <w:lastRenderedPageBreak/>
        <w:t>Při užívání prostor platí veškerá zákonná nařízení ohledně bezpečnosti a ochrany zdraví při práci, hygienická nařízení a další obecně platné zákonné předpisy.</w:t>
      </w:r>
    </w:p>
    <w:p w14:paraId="0E5371CA" w14:textId="77777777" w:rsidR="002C2D62" w:rsidRDefault="005C3165">
      <w:pPr>
        <w:numPr>
          <w:ilvl w:val="0"/>
          <w:numId w:val="67"/>
        </w:numPr>
        <w:spacing w:after="160" w:line="320" w:lineRule="atLeast"/>
        <w:jc w:val="left"/>
      </w:pPr>
      <w:r>
        <w:t>Tento provozní řád je platný od 1. 9. 2026</w:t>
      </w:r>
      <w:r>
        <w:br w:type="page"/>
      </w:r>
    </w:p>
    <w:p w14:paraId="3240F9DF" w14:textId="77777777" w:rsidR="002C2D62" w:rsidRDefault="005C3165">
      <w:pPr>
        <w:spacing w:after="160" w:line="320" w:lineRule="atLeast"/>
        <w:jc w:val="left"/>
        <w:rPr>
          <w:b/>
          <w:bCs/>
          <w:sz w:val="32"/>
          <w:szCs w:val="32"/>
          <w:u w:val="single"/>
        </w:rPr>
      </w:pPr>
      <w:r>
        <w:rPr>
          <w:b/>
          <w:bCs/>
          <w:sz w:val="32"/>
          <w:szCs w:val="32"/>
          <w:u w:val="single"/>
        </w:rPr>
        <w:lastRenderedPageBreak/>
        <w:t>Provozní řád – výtvarný ateliér Sokolovna Motol</w:t>
      </w:r>
    </w:p>
    <w:p w14:paraId="01BEAF4A" w14:textId="77777777" w:rsidR="002C2D62" w:rsidRDefault="002C2D62">
      <w:pPr>
        <w:rPr>
          <w:b/>
          <w:bCs/>
          <w:sz w:val="28"/>
          <w:szCs w:val="28"/>
        </w:rPr>
      </w:pPr>
    </w:p>
    <w:p w14:paraId="0B57641B" w14:textId="77777777" w:rsidR="002C2D62" w:rsidRDefault="005C3165">
      <w:pPr>
        <w:pStyle w:val="Odstavecseseznamem"/>
        <w:spacing w:line="276" w:lineRule="auto"/>
        <w:ind w:left="0"/>
        <w:rPr>
          <w:b/>
          <w:bCs/>
        </w:rPr>
      </w:pPr>
      <w:r>
        <w:rPr>
          <w:b/>
          <w:bCs/>
        </w:rPr>
        <w:t>Účel a využití výtvarného ateliéru</w:t>
      </w:r>
    </w:p>
    <w:p w14:paraId="32A81875" w14:textId="77777777" w:rsidR="002C2D62" w:rsidRDefault="005C3165">
      <w:pPr>
        <w:pStyle w:val="Odstavecseseznamem"/>
        <w:spacing w:line="276" w:lineRule="auto"/>
      </w:pPr>
      <w:r>
        <w:t>Učebna je určena k zájmovému vzdělávání dle stanoveného rozvrhu hodin.</w:t>
      </w:r>
    </w:p>
    <w:p w14:paraId="75BF1742" w14:textId="77777777" w:rsidR="002C2D62" w:rsidRDefault="002C2D62">
      <w:pPr>
        <w:pStyle w:val="Odstavecseseznamem"/>
        <w:spacing w:line="276" w:lineRule="auto"/>
        <w:ind w:left="0"/>
        <w:rPr>
          <w:b/>
          <w:bCs/>
          <w:sz w:val="28"/>
          <w:szCs w:val="28"/>
        </w:rPr>
      </w:pPr>
    </w:p>
    <w:p w14:paraId="3EEC3CF8" w14:textId="77777777" w:rsidR="002C2D62" w:rsidRDefault="005C3165">
      <w:pPr>
        <w:pStyle w:val="Odstavecseseznamem"/>
        <w:spacing w:line="276" w:lineRule="auto"/>
        <w:ind w:left="0"/>
        <w:rPr>
          <w:b/>
          <w:bCs/>
        </w:rPr>
      </w:pPr>
      <w:r>
        <w:rPr>
          <w:b/>
          <w:bCs/>
        </w:rPr>
        <w:t>Odpovědnost</w:t>
      </w:r>
    </w:p>
    <w:p w14:paraId="5CF7B96E" w14:textId="77777777" w:rsidR="0041660D" w:rsidRDefault="005C3165">
      <w:pPr>
        <w:pStyle w:val="Odstavecseseznamem"/>
        <w:numPr>
          <w:ilvl w:val="0"/>
          <w:numId w:val="64"/>
        </w:numPr>
        <w:spacing w:after="160" w:line="276" w:lineRule="auto"/>
        <w:ind w:left="720"/>
      </w:pPr>
      <w:r>
        <w:t>Za činnosti v prostorách ateliéru a události z nich vyplývající odpovídá v době probíhajících ZÚ jejich vedoucí.</w:t>
      </w:r>
    </w:p>
    <w:p w14:paraId="025A277A" w14:textId="77777777" w:rsidR="0041660D" w:rsidRDefault="005C3165">
      <w:pPr>
        <w:pStyle w:val="Odstavecseseznamem"/>
        <w:numPr>
          <w:ilvl w:val="0"/>
          <w:numId w:val="64"/>
        </w:numPr>
        <w:spacing w:after="160" w:line="276" w:lineRule="auto"/>
        <w:ind w:left="720"/>
      </w:pPr>
      <w:r>
        <w:t xml:space="preserve">Vedoucí před zahájením lekce zkontroluje stav učebny, pomůcek, otevření oken v učebně i na podestě před ní. </w:t>
      </w:r>
    </w:p>
    <w:p w14:paraId="1D2995AA" w14:textId="77777777" w:rsidR="0041660D" w:rsidRDefault="005C3165">
      <w:pPr>
        <w:pStyle w:val="Odstavecseseznamem"/>
        <w:numPr>
          <w:ilvl w:val="0"/>
          <w:numId w:val="64"/>
        </w:numPr>
        <w:spacing w:after="160" w:line="276" w:lineRule="auto"/>
        <w:ind w:left="720"/>
      </w:pPr>
      <w:r>
        <w:t>Při zahájení hodiny vydá jasné pokyny organizační pokyny.</w:t>
      </w:r>
    </w:p>
    <w:p w14:paraId="577CBC0B" w14:textId="3101626C" w:rsidR="002C2D62" w:rsidRDefault="005C3165">
      <w:pPr>
        <w:pStyle w:val="Odstavecseseznamem"/>
        <w:numPr>
          <w:ilvl w:val="0"/>
          <w:numId w:val="64"/>
        </w:numPr>
        <w:spacing w:after="160" w:line="276" w:lineRule="auto"/>
        <w:ind w:left="720"/>
      </w:pPr>
      <w:r>
        <w:t xml:space="preserve">V průběhu lekce je možno větrat pouze </w:t>
      </w:r>
      <w:proofErr w:type="spellStart"/>
      <w:r>
        <w:t>ventilačkou</w:t>
      </w:r>
      <w:proofErr w:type="spellEnd"/>
      <w:r>
        <w:t>.</w:t>
      </w:r>
    </w:p>
    <w:p w14:paraId="6746D07B" w14:textId="77777777" w:rsidR="002C2D62" w:rsidRDefault="002C2D62">
      <w:pPr>
        <w:pStyle w:val="Odstavecseseznamem"/>
        <w:spacing w:line="276" w:lineRule="auto"/>
        <w:ind w:left="0"/>
      </w:pPr>
    </w:p>
    <w:p w14:paraId="22B8DA66" w14:textId="77777777" w:rsidR="002C2D62" w:rsidRDefault="005C3165">
      <w:pPr>
        <w:pStyle w:val="Odstavecseseznamem"/>
        <w:spacing w:line="276" w:lineRule="auto"/>
        <w:ind w:left="0"/>
        <w:rPr>
          <w:b/>
          <w:bCs/>
        </w:rPr>
      </w:pPr>
      <w:r>
        <w:rPr>
          <w:b/>
          <w:bCs/>
        </w:rPr>
        <w:t>Povinnosti uživatelů</w:t>
      </w:r>
    </w:p>
    <w:p w14:paraId="289F3B1F" w14:textId="77777777" w:rsidR="002C2D62" w:rsidRDefault="005C3165">
      <w:pPr>
        <w:pStyle w:val="Odstavecseseznamem"/>
        <w:numPr>
          <w:ilvl w:val="0"/>
          <w:numId w:val="64"/>
        </w:numPr>
        <w:spacing w:after="160" w:line="276" w:lineRule="auto"/>
        <w:ind w:left="720"/>
      </w:pPr>
      <w:r>
        <w:t xml:space="preserve">Seznámit se Vnitřním řádem DDM P5, Provozním řádem dílny, s bezpečností při práci a dodržovat je. </w:t>
      </w:r>
    </w:p>
    <w:p w14:paraId="7FABD359" w14:textId="77777777" w:rsidR="002C2D62" w:rsidRDefault="005C3165">
      <w:pPr>
        <w:pStyle w:val="Odstavecseseznamem"/>
        <w:numPr>
          <w:ilvl w:val="0"/>
          <w:numId w:val="64"/>
        </w:numPr>
        <w:spacing w:after="160" w:line="276" w:lineRule="auto"/>
        <w:ind w:left="720"/>
      </w:pPr>
      <w:r>
        <w:t>Účastníci ZÚ čekají na lektora pod bočním schodištěm. V případě pozdního příchodu musí účastník použít hlavní vchod.</w:t>
      </w:r>
    </w:p>
    <w:p w14:paraId="7DD7FB48" w14:textId="77777777" w:rsidR="002C2D62" w:rsidRDefault="005C3165">
      <w:pPr>
        <w:pStyle w:val="Odstavecseseznamem"/>
        <w:numPr>
          <w:ilvl w:val="0"/>
          <w:numId w:val="64"/>
        </w:numPr>
        <w:spacing w:after="160" w:line="276" w:lineRule="auto"/>
        <w:ind w:left="720"/>
      </w:pPr>
      <w:r>
        <w:t xml:space="preserve">V chodbě se účastníci přezují a odloží boty do botníku, klíček si vezmou s sebou, ostatní věci si odloží na určené místo. </w:t>
      </w:r>
    </w:p>
    <w:p w14:paraId="61D00665" w14:textId="77777777" w:rsidR="002C2D62" w:rsidRDefault="005C3165">
      <w:pPr>
        <w:pStyle w:val="Odstavecseseznamem"/>
        <w:numPr>
          <w:ilvl w:val="0"/>
          <w:numId w:val="64"/>
        </w:numPr>
        <w:spacing w:after="160" w:line="276" w:lineRule="auto"/>
        <w:ind w:left="720"/>
      </w:pPr>
      <w:r>
        <w:t>Dodržovat požární a poplachové směrnice.</w:t>
      </w:r>
    </w:p>
    <w:p w14:paraId="049239AB" w14:textId="77777777" w:rsidR="002C2D62" w:rsidRDefault="005C3165">
      <w:pPr>
        <w:pStyle w:val="Odstavecseseznamem"/>
        <w:numPr>
          <w:ilvl w:val="0"/>
          <w:numId w:val="64"/>
        </w:numPr>
        <w:spacing w:after="160" w:line="276" w:lineRule="auto"/>
        <w:ind w:left="720"/>
      </w:pPr>
      <w:r>
        <w:t>Účastníci vstupují do učebny pouze v doprovodu lektora.</w:t>
      </w:r>
    </w:p>
    <w:p w14:paraId="78BB1AF3" w14:textId="77777777" w:rsidR="002C2D62" w:rsidRDefault="005C3165">
      <w:pPr>
        <w:pStyle w:val="Odstavecseseznamem"/>
        <w:numPr>
          <w:ilvl w:val="0"/>
          <w:numId w:val="64"/>
        </w:numPr>
        <w:spacing w:after="160" w:line="276" w:lineRule="auto"/>
        <w:ind w:left="720"/>
      </w:pPr>
      <w:r>
        <w:t>Udržovat pořádek v prostorách učebny, po ukončení práce si každý účastník uklidí své místo.</w:t>
      </w:r>
    </w:p>
    <w:p w14:paraId="3D05E792" w14:textId="77777777" w:rsidR="002C2D62" w:rsidRDefault="005C3165">
      <w:pPr>
        <w:pStyle w:val="Odstavecseseznamem"/>
        <w:numPr>
          <w:ilvl w:val="0"/>
          <w:numId w:val="64"/>
        </w:numPr>
        <w:spacing w:after="160" w:line="276" w:lineRule="auto"/>
        <w:ind w:left="720"/>
      </w:pPr>
      <w:r>
        <w:t xml:space="preserve">Nedokončené práce si označí a uloží na určené místo / sušák. </w:t>
      </w:r>
    </w:p>
    <w:p w14:paraId="2691994B" w14:textId="77777777" w:rsidR="002C2D62" w:rsidRDefault="005C3165">
      <w:pPr>
        <w:pStyle w:val="Odstavecseseznamem"/>
        <w:numPr>
          <w:ilvl w:val="0"/>
          <w:numId w:val="64"/>
        </w:numPr>
        <w:spacing w:after="160" w:line="276" w:lineRule="auto"/>
        <w:ind w:left="720"/>
      </w:pPr>
      <w:r>
        <w:t>Dodržovat rozpis hodin.</w:t>
      </w:r>
    </w:p>
    <w:p w14:paraId="3AB29023" w14:textId="77777777" w:rsidR="002C2D62" w:rsidRDefault="005C3165">
      <w:pPr>
        <w:pStyle w:val="Odstavecseseznamem"/>
        <w:numPr>
          <w:ilvl w:val="0"/>
          <w:numId w:val="64"/>
        </w:numPr>
        <w:spacing w:after="160" w:line="276" w:lineRule="auto"/>
        <w:ind w:left="720"/>
      </w:pPr>
      <w:r>
        <w:t>Lektor odpovídá za uvedení učebny do původního stavu včetně rozmístění nábytku.</w:t>
      </w:r>
    </w:p>
    <w:p w14:paraId="6F5069E6" w14:textId="77777777" w:rsidR="002C2D62" w:rsidRDefault="002C2D62">
      <w:pPr>
        <w:pStyle w:val="Odstavecseseznamem"/>
        <w:spacing w:line="276" w:lineRule="auto"/>
        <w:ind w:left="0"/>
      </w:pPr>
    </w:p>
    <w:p w14:paraId="7AFB9EED" w14:textId="77777777" w:rsidR="002C2D62" w:rsidRDefault="005C3165">
      <w:pPr>
        <w:spacing w:line="276" w:lineRule="auto"/>
        <w:rPr>
          <w:b/>
          <w:bCs/>
        </w:rPr>
      </w:pPr>
      <w:r>
        <w:rPr>
          <w:b/>
          <w:bCs/>
        </w:rPr>
        <w:t>Uživatelům je zakázáno</w:t>
      </w:r>
    </w:p>
    <w:p w14:paraId="220CEC66" w14:textId="77777777" w:rsidR="002C2D62" w:rsidRDefault="005C3165">
      <w:pPr>
        <w:pStyle w:val="Odstavecseseznamem"/>
        <w:numPr>
          <w:ilvl w:val="0"/>
          <w:numId w:val="65"/>
        </w:numPr>
        <w:spacing w:after="160" w:line="276" w:lineRule="auto"/>
        <w:ind w:left="720"/>
      </w:pPr>
      <w:r>
        <w:t>Zasahovat do elektrických, vodovodních nebo plynových rozvodů a zařízení, manipulovat s kohouty radiátorů.</w:t>
      </w:r>
    </w:p>
    <w:p w14:paraId="64D5DA19" w14:textId="77777777" w:rsidR="002C2D62" w:rsidRDefault="005C3165">
      <w:pPr>
        <w:pStyle w:val="Odstavecseseznamem"/>
        <w:numPr>
          <w:ilvl w:val="0"/>
          <w:numId w:val="65"/>
        </w:numPr>
        <w:spacing w:after="160" w:line="276" w:lineRule="auto"/>
        <w:ind w:left="720"/>
      </w:pPr>
      <w:r>
        <w:t>Otevírat okna.</w:t>
      </w:r>
    </w:p>
    <w:p w14:paraId="7B1CD123" w14:textId="77777777" w:rsidR="002C2D62" w:rsidRDefault="005C3165">
      <w:pPr>
        <w:spacing w:line="276" w:lineRule="auto"/>
        <w:rPr>
          <w:b/>
          <w:bCs/>
        </w:rPr>
      </w:pPr>
      <w:r>
        <w:rPr>
          <w:b/>
          <w:bCs/>
        </w:rPr>
        <w:t>Bezpečnost a opatření v případě úrazu</w:t>
      </w:r>
    </w:p>
    <w:p w14:paraId="1B9026AD" w14:textId="77777777" w:rsidR="002C2D62" w:rsidRDefault="005C3165">
      <w:pPr>
        <w:pStyle w:val="Odstavecseseznamem"/>
        <w:numPr>
          <w:ilvl w:val="0"/>
          <w:numId w:val="66"/>
        </w:numPr>
        <w:spacing w:after="160" w:line="276" w:lineRule="auto"/>
      </w:pPr>
      <w:r>
        <w:t>Účastníci nesmí svým jednáním ohrožovat zdraví své ani jiných uživatelů.</w:t>
      </w:r>
    </w:p>
    <w:p w14:paraId="0428712D" w14:textId="77777777" w:rsidR="002C2D62" w:rsidRDefault="005C3165">
      <w:pPr>
        <w:pStyle w:val="Odstavecseseznamem"/>
        <w:numPr>
          <w:ilvl w:val="0"/>
          <w:numId w:val="66"/>
        </w:numPr>
        <w:spacing w:after="160" w:line="276" w:lineRule="auto"/>
      </w:pPr>
      <w:r>
        <w:t>Každé zranění účastník ihned nahlásí k ošetření vedoucímu ZÚ. Úraz lektor zapíše do deníku. Předá informaci zákonnému zástupci.</w:t>
      </w:r>
    </w:p>
    <w:p w14:paraId="1E8A72EA" w14:textId="77777777" w:rsidR="002C2D62" w:rsidRDefault="005C3165">
      <w:pPr>
        <w:pStyle w:val="Odstavecseseznamem"/>
        <w:numPr>
          <w:ilvl w:val="0"/>
          <w:numId w:val="66"/>
        </w:numPr>
        <w:spacing w:after="160" w:line="276" w:lineRule="auto"/>
      </w:pPr>
      <w:r>
        <w:t>Lékárnička je umístěna v recepci.</w:t>
      </w:r>
    </w:p>
    <w:p w14:paraId="40672AE3" w14:textId="77777777" w:rsidR="002C2D62" w:rsidRDefault="005C3165">
      <w:pPr>
        <w:widowControl w:val="0"/>
        <w:rPr>
          <w:b/>
          <w:bCs/>
        </w:rPr>
      </w:pPr>
      <w:r>
        <w:rPr>
          <w:b/>
          <w:bCs/>
        </w:rPr>
        <w:t>Všeobecná ustanovení</w:t>
      </w:r>
    </w:p>
    <w:p w14:paraId="50E522ED" w14:textId="77777777" w:rsidR="002C2D62" w:rsidRDefault="005C3165">
      <w:pPr>
        <w:pStyle w:val="Odstavecseseznamem"/>
        <w:widowControl w:val="0"/>
        <w:numPr>
          <w:ilvl w:val="0"/>
          <w:numId w:val="94"/>
        </w:numPr>
        <w:ind w:left="720"/>
      </w:pPr>
      <w:r>
        <w:t>Tento provozní řád je závazný pro všechny uživatele.</w:t>
      </w:r>
    </w:p>
    <w:p w14:paraId="0179BD7C" w14:textId="77777777" w:rsidR="002C2D62" w:rsidRDefault="005C3165">
      <w:pPr>
        <w:widowControl w:val="0"/>
        <w:numPr>
          <w:ilvl w:val="0"/>
          <w:numId w:val="94"/>
        </w:numPr>
        <w:ind w:left="720"/>
      </w:pPr>
      <w:r>
        <w:t>Při užívání prostor platí veškerá zákonná nařízení ohledně bezpečnosti a ochrany zdraví při práci, hygienická nařízení a další obecně platné zákonné předpisy.</w:t>
      </w:r>
    </w:p>
    <w:p w14:paraId="3666FA4A" w14:textId="77777777" w:rsidR="002C2D62" w:rsidRDefault="005C3165">
      <w:pPr>
        <w:widowControl w:val="0"/>
        <w:numPr>
          <w:ilvl w:val="0"/>
          <w:numId w:val="94"/>
        </w:numPr>
        <w:ind w:left="720"/>
      </w:pPr>
      <w:r>
        <w:t>Tento provozní řád je platný od 1. 9. 2026.</w:t>
      </w:r>
      <w:r>
        <w:br w:type="page"/>
      </w:r>
    </w:p>
    <w:p w14:paraId="279CC439" w14:textId="77777777" w:rsidR="002C2D62" w:rsidRDefault="005C3165">
      <w:pPr>
        <w:jc w:val="left"/>
        <w:rPr>
          <w:b/>
          <w:bCs/>
          <w:sz w:val="32"/>
          <w:szCs w:val="32"/>
          <w:u w:val="single"/>
        </w:rPr>
      </w:pPr>
      <w:r>
        <w:rPr>
          <w:b/>
          <w:bCs/>
          <w:sz w:val="32"/>
          <w:szCs w:val="32"/>
          <w:u w:val="single"/>
        </w:rPr>
        <w:lastRenderedPageBreak/>
        <w:t>Provozní řád tělocvičny a hřiště Sokolovna Motol</w:t>
      </w:r>
    </w:p>
    <w:p w14:paraId="44208DC2" w14:textId="77777777" w:rsidR="002C2D62" w:rsidRDefault="002C2D62">
      <w:pPr>
        <w:jc w:val="center"/>
        <w:rPr>
          <w:b/>
          <w:bCs/>
          <w:sz w:val="32"/>
          <w:szCs w:val="32"/>
          <w:u w:val="single"/>
        </w:rPr>
      </w:pPr>
    </w:p>
    <w:p w14:paraId="2FEB1728" w14:textId="77777777" w:rsidR="002C2D62" w:rsidRDefault="005C3165">
      <w:pPr>
        <w:spacing w:line="276" w:lineRule="auto"/>
        <w:rPr>
          <w:b/>
          <w:bCs/>
        </w:rPr>
      </w:pPr>
      <w:r>
        <w:rPr>
          <w:b/>
          <w:bCs/>
        </w:rPr>
        <w:t>Účel a využití tělocvičny</w:t>
      </w:r>
    </w:p>
    <w:p w14:paraId="68E41E8A" w14:textId="77777777" w:rsidR="002C2D62" w:rsidRDefault="005C3165">
      <w:pPr>
        <w:spacing w:line="276" w:lineRule="auto"/>
        <w:ind w:left="720"/>
      </w:pPr>
      <w:r>
        <w:t xml:space="preserve">Tělocvična / hřiště je určena k zájmovému vzdělávání dle stanoveného rozvrhu hodin. </w:t>
      </w:r>
    </w:p>
    <w:p w14:paraId="12747924" w14:textId="77777777" w:rsidR="002C2D62" w:rsidRDefault="005C3165">
      <w:pPr>
        <w:spacing w:line="276" w:lineRule="auto"/>
        <w:ind w:left="720"/>
      </w:pPr>
      <w:r>
        <w:t>Mimo stanovený rozvrh je tento prostor možné využít na základě nájemní smlouvy.</w:t>
      </w:r>
    </w:p>
    <w:p w14:paraId="195807DD" w14:textId="77777777" w:rsidR="002C2D62" w:rsidRDefault="002C2D62">
      <w:pPr>
        <w:spacing w:line="276" w:lineRule="auto"/>
      </w:pPr>
    </w:p>
    <w:p w14:paraId="61325C16" w14:textId="77777777" w:rsidR="002C2D62" w:rsidRDefault="005C3165">
      <w:pPr>
        <w:spacing w:line="276" w:lineRule="auto"/>
        <w:rPr>
          <w:b/>
          <w:bCs/>
        </w:rPr>
      </w:pPr>
      <w:r>
        <w:rPr>
          <w:b/>
          <w:bCs/>
        </w:rPr>
        <w:t>Odpovědnost</w:t>
      </w:r>
    </w:p>
    <w:p w14:paraId="640397AC" w14:textId="77777777" w:rsidR="002C2D62" w:rsidRDefault="005C3165">
      <w:pPr>
        <w:spacing w:line="276" w:lineRule="auto"/>
        <w:ind w:left="720"/>
      </w:pPr>
      <w:r>
        <w:t>Za činnosti v objektu tělocvičny a hřiště a událostí z nich vyplývajících odpovídá:</w:t>
      </w:r>
    </w:p>
    <w:p w14:paraId="78DE9FF6" w14:textId="77777777" w:rsidR="002C2D62" w:rsidRDefault="005C3165">
      <w:pPr>
        <w:numPr>
          <w:ilvl w:val="0"/>
          <w:numId w:val="95"/>
        </w:numPr>
        <w:spacing w:line="276" w:lineRule="auto"/>
        <w:ind w:left="720"/>
      </w:pPr>
      <w:r>
        <w:t>V době probíhajících ZÚ jejich vedoucí.</w:t>
      </w:r>
    </w:p>
    <w:p w14:paraId="0FAB9196" w14:textId="77777777" w:rsidR="002C2D62" w:rsidRDefault="005C3165">
      <w:pPr>
        <w:numPr>
          <w:ilvl w:val="0"/>
          <w:numId w:val="95"/>
        </w:numPr>
        <w:spacing w:line="276" w:lineRule="auto"/>
        <w:ind w:left="720"/>
      </w:pPr>
      <w:r>
        <w:t>V době pronájmu odpovědná osoba (plnoletá – např. pořadatel turnaje, nájemce).</w:t>
      </w:r>
      <w:r>
        <w:rPr>
          <w:b/>
          <w:bCs/>
        </w:rPr>
        <w:t> </w:t>
      </w:r>
    </w:p>
    <w:p w14:paraId="43FCECA7" w14:textId="77777777" w:rsidR="002C2D62" w:rsidRDefault="005C3165">
      <w:pPr>
        <w:numPr>
          <w:ilvl w:val="0"/>
          <w:numId w:val="95"/>
        </w:numPr>
        <w:spacing w:line="276" w:lineRule="auto"/>
        <w:ind w:left="720"/>
      </w:pPr>
      <w:r>
        <w:t>Zodpovědná osoba před zahájením lekce zkontroluje stav prostoru, nářadí, náčiní, pomůcek</w:t>
      </w:r>
    </w:p>
    <w:p w14:paraId="590F8F3E" w14:textId="77777777" w:rsidR="002C2D62" w:rsidRDefault="005C3165">
      <w:pPr>
        <w:numPr>
          <w:ilvl w:val="0"/>
          <w:numId w:val="95"/>
        </w:numPr>
        <w:spacing w:line="276" w:lineRule="auto"/>
        <w:ind w:left="720"/>
      </w:pPr>
      <w:r>
        <w:t>Zodpovědná osoba na začátku lekce vydá jasné organizační pokyny, v jejím průběhu je vždy na nejexponovanějším místě, zajišťuje potřebnou dopomoc při cvičení</w:t>
      </w:r>
    </w:p>
    <w:p w14:paraId="44F72FCA" w14:textId="77777777" w:rsidR="002C2D62" w:rsidRDefault="005C3165">
      <w:pPr>
        <w:numPr>
          <w:ilvl w:val="0"/>
          <w:numId w:val="95"/>
        </w:numPr>
        <w:spacing w:line="276" w:lineRule="auto"/>
        <w:ind w:left="720"/>
      </w:pPr>
      <w:r>
        <w:t xml:space="preserve">Zodpovědná osoba prokazatelně seznámí účastníky se všemi řády, bezpečností </w:t>
      </w:r>
    </w:p>
    <w:p w14:paraId="59F1324C" w14:textId="77777777" w:rsidR="002C2D62" w:rsidRDefault="002C2D62">
      <w:pPr>
        <w:spacing w:line="276" w:lineRule="auto"/>
        <w:rPr>
          <w:b/>
          <w:bCs/>
        </w:rPr>
      </w:pPr>
    </w:p>
    <w:p w14:paraId="15236641" w14:textId="77777777" w:rsidR="002C2D62" w:rsidRDefault="005C3165">
      <w:pPr>
        <w:spacing w:line="276" w:lineRule="auto"/>
        <w:rPr>
          <w:b/>
          <w:bCs/>
        </w:rPr>
      </w:pPr>
      <w:r>
        <w:rPr>
          <w:b/>
          <w:bCs/>
        </w:rPr>
        <w:t>Povinnosti uživatelů</w:t>
      </w:r>
    </w:p>
    <w:p w14:paraId="0A167A86" w14:textId="77777777" w:rsidR="002C2D62" w:rsidRDefault="005C3165">
      <w:pPr>
        <w:pStyle w:val="Odstavecseseznamem"/>
        <w:numPr>
          <w:ilvl w:val="0"/>
          <w:numId w:val="96"/>
        </w:numPr>
        <w:spacing w:line="276" w:lineRule="auto"/>
        <w:ind w:left="720"/>
      </w:pPr>
      <w:r>
        <w:t>Seznámit se s Vnitřním řádem DDM P5, Provozním řádem tělocvičny a hřiště, s bezpečností a dodržovat je</w:t>
      </w:r>
    </w:p>
    <w:p w14:paraId="1B670EEB" w14:textId="77777777" w:rsidR="002C2D62" w:rsidRDefault="005C3165">
      <w:pPr>
        <w:pStyle w:val="Odstavecseseznamem"/>
        <w:numPr>
          <w:ilvl w:val="0"/>
          <w:numId w:val="96"/>
        </w:numPr>
        <w:spacing w:line="276" w:lineRule="auto"/>
        <w:ind w:left="720"/>
      </w:pPr>
      <w:r>
        <w:t>Vstup do tělocvičny / na hřiště je možný pouze pod dohledem vedoucího ZÚ. Vstup do nářaďovny je pouze pro vedoucí ZÚ, účastníci od nich vstupují jen na jejich přímý pokyn.</w:t>
      </w:r>
    </w:p>
    <w:p w14:paraId="5BB4159A" w14:textId="67DB935C" w:rsidR="002C2D62" w:rsidRDefault="005C3165">
      <w:pPr>
        <w:numPr>
          <w:ilvl w:val="0"/>
          <w:numId w:val="96"/>
        </w:numPr>
        <w:spacing w:line="276" w:lineRule="auto"/>
        <w:ind w:left="720"/>
      </w:pPr>
      <w:r>
        <w:t xml:space="preserve">Udržovat pořádek ve všech prostorách tělocvičny, </w:t>
      </w:r>
      <w:r w:rsidR="0041660D">
        <w:t>nářaďoven, hřiště</w:t>
      </w:r>
      <w:r>
        <w:t xml:space="preserve"> i v jejich okolí.</w:t>
      </w:r>
    </w:p>
    <w:p w14:paraId="26AD92AF" w14:textId="77777777" w:rsidR="002C2D62" w:rsidRDefault="005C3165">
      <w:pPr>
        <w:numPr>
          <w:ilvl w:val="0"/>
          <w:numId w:val="96"/>
        </w:numPr>
        <w:spacing w:line="276" w:lineRule="auto"/>
        <w:ind w:left="720"/>
      </w:pPr>
      <w:r>
        <w:t>Dodržovat požární a poplachové směrnice.</w:t>
      </w:r>
    </w:p>
    <w:p w14:paraId="6BE0FFF7" w14:textId="77777777" w:rsidR="002C2D62" w:rsidRDefault="005C3165">
      <w:pPr>
        <w:numPr>
          <w:ilvl w:val="0"/>
          <w:numId w:val="96"/>
        </w:numPr>
        <w:spacing w:line="276" w:lineRule="auto"/>
        <w:ind w:left="720"/>
      </w:pPr>
      <w:r>
        <w:t>Dodržovat rozpis hodin.</w:t>
      </w:r>
    </w:p>
    <w:p w14:paraId="31C89002" w14:textId="77777777" w:rsidR="002C2D62" w:rsidRDefault="005C3165">
      <w:pPr>
        <w:numPr>
          <w:ilvl w:val="0"/>
          <w:numId w:val="96"/>
        </w:numPr>
        <w:spacing w:line="276" w:lineRule="auto"/>
        <w:ind w:left="720"/>
      </w:pPr>
      <w:r>
        <w:t>Dodržovat běžné zásady hygieny v šatnách a sprchách, šetřit vodou, elektřinou.</w:t>
      </w:r>
    </w:p>
    <w:p w14:paraId="76495824" w14:textId="77777777" w:rsidR="002C2D62" w:rsidRDefault="005C3165">
      <w:pPr>
        <w:numPr>
          <w:ilvl w:val="0"/>
          <w:numId w:val="96"/>
        </w:numPr>
        <w:spacing w:line="276" w:lineRule="auto"/>
        <w:ind w:left="720"/>
      </w:pPr>
      <w:r>
        <w:t>Do vnitřních prostor vstupovat s řádně očištěnou obuví a přezouvat se na místě k tomu určeném.</w:t>
      </w:r>
    </w:p>
    <w:p w14:paraId="76C75EDA" w14:textId="77777777" w:rsidR="002C2D62" w:rsidRDefault="005C3165">
      <w:pPr>
        <w:numPr>
          <w:ilvl w:val="0"/>
          <w:numId w:val="96"/>
        </w:numPr>
        <w:spacing w:line="276" w:lineRule="auto"/>
        <w:ind w:left="720"/>
      </w:pPr>
      <w:r>
        <w:t>Při sportovních akcích vstupovat na herní plochu pouze v čisté sportovní obuvi vhodné pro dané sálové sporty (nešpinící a nezanechávající stopy) nebo sportovní obuvi v případě hřiště.</w:t>
      </w:r>
    </w:p>
    <w:p w14:paraId="598EC21C" w14:textId="26C00975" w:rsidR="002C2D62" w:rsidRDefault="005C3165">
      <w:pPr>
        <w:numPr>
          <w:ilvl w:val="0"/>
          <w:numId w:val="96"/>
        </w:numPr>
        <w:spacing w:line="259" w:lineRule="auto"/>
        <w:ind w:left="720"/>
        <w:jc w:val="left"/>
      </w:pPr>
      <w:r>
        <w:rPr>
          <w:rFonts w:eastAsia="Times New Roman"/>
          <w:lang w:eastAsia="cs-CZ"/>
        </w:rPr>
        <w:t xml:space="preserve">Jakékoliv škody, poškození jsou uživatelé povinni nahlásit vedoucímu </w:t>
      </w:r>
      <w:r w:rsidR="0041660D">
        <w:rPr>
          <w:rFonts w:eastAsia="Times New Roman"/>
          <w:lang w:eastAsia="cs-CZ"/>
        </w:rPr>
        <w:t>ZÚ,</w:t>
      </w:r>
      <w:r>
        <w:rPr>
          <w:rFonts w:eastAsia="Times New Roman"/>
          <w:lang w:eastAsia="cs-CZ"/>
        </w:rPr>
        <w:t xml:space="preserve"> který předá informaci pracovníku DDM. V případě úmyslného poškození či ztráty inventáře nebo zařízení tělocvičny / </w:t>
      </w:r>
      <w:r w:rsidR="0041660D">
        <w:rPr>
          <w:rFonts w:eastAsia="Times New Roman"/>
          <w:lang w:eastAsia="cs-CZ"/>
        </w:rPr>
        <w:t>hřiště je</w:t>
      </w:r>
      <w:r>
        <w:rPr>
          <w:rFonts w:eastAsia="Times New Roman"/>
          <w:lang w:eastAsia="cs-CZ"/>
        </w:rPr>
        <w:t xml:space="preserve"> uživatel / zákonný zástupce povinen způsobenou škodu uhradit.</w:t>
      </w:r>
    </w:p>
    <w:p w14:paraId="54B9A22F" w14:textId="77777777" w:rsidR="002C2D62" w:rsidRDefault="005C3165">
      <w:pPr>
        <w:numPr>
          <w:ilvl w:val="0"/>
          <w:numId w:val="96"/>
        </w:numPr>
        <w:spacing w:line="276" w:lineRule="auto"/>
        <w:ind w:left="720"/>
      </w:pPr>
      <w:r>
        <w:t>Upozornit správce na osoby, které poškozují zařízení tělocvičny a porušují provozní řád tělocvičny.</w:t>
      </w:r>
    </w:p>
    <w:p w14:paraId="708FC222" w14:textId="77777777" w:rsidR="002C2D62" w:rsidRDefault="005C3165">
      <w:pPr>
        <w:numPr>
          <w:ilvl w:val="0"/>
          <w:numId w:val="96"/>
        </w:numPr>
        <w:spacing w:line="276" w:lineRule="auto"/>
        <w:ind w:left="720"/>
      </w:pPr>
      <w:r>
        <w:t>Po ukončení vymezeného času pro sportovní činnost zajistit úklid náčiní a nářadí na určená místa, opustit cvičební prostor.</w:t>
      </w:r>
    </w:p>
    <w:p w14:paraId="5617831E" w14:textId="77777777" w:rsidR="002C2D62" w:rsidRDefault="005C3165">
      <w:pPr>
        <w:numPr>
          <w:ilvl w:val="0"/>
          <w:numId w:val="96"/>
        </w:numPr>
        <w:spacing w:line="276" w:lineRule="auto"/>
        <w:ind w:left="720"/>
      </w:pPr>
      <w:r>
        <w:t>Všichni účastníci cvičí v tělocvičně i na hřišti ve vhodném sportovním oblečení a obuvi, jednak proto, že vinou nevhodného oblečení může dojít k úrazu, jednak z hygienických důvodů.</w:t>
      </w:r>
    </w:p>
    <w:p w14:paraId="5F0DFDF9" w14:textId="77777777" w:rsidR="002C2D62" w:rsidRDefault="005C3165">
      <w:pPr>
        <w:numPr>
          <w:ilvl w:val="0"/>
          <w:numId w:val="96"/>
        </w:numPr>
        <w:spacing w:line="276" w:lineRule="auto"/>
        <w:ind w:left="720"/>
      </w:pPr>
      <w:r>
        <w:t>Při cvičení / sportování nemají účastníci hodinky, řetízky ani jiné předměty, protože by se mohly zničit nebo způsobit zranění majiteli nebo jinému účastníku. Každý uživatel odpovídá za své cenné předměty – provozovatel nezodpovídá za případnou ztrátu nebo odcizení odložených věcí.</w:t>
      </w:r>
    </w:p>
    <w:p w14:paraId="36D51EC3" w14:textId="77777777" w:rsidR="002C2D62" w:rsidRDefault="005C3165">
      <w:pPr>
        <w:numPr>
          <w:ilvl w:val="0"/>
          <w:numId w:val="96"/>
        </w:numPr>
        <w:spacing w:line="276" w:lineRule="auto"/>
        <w:ind w:left="720"/>
      </w:pPr>
      <w:r>
        <w:t>Při užívání gymnastických kruhů je potřeba dbát zvýšené opatrnosti a zvýšeného dohledu, platí zákaz houpání na kruzích. Schodiště na podium je potřeba zakrýt žíněnkou nebo jiným vhodným materiálem.</w:t>
      </w:r>
    </w:p>
    <w:p w14:paraId="2909E87F" w14:textId="793417A2" w:rsidR="002C2D62" w:rsidRDefault="005C3165">
      <w:pPr>
        <w:numPr>
          <w:ilvl w:val="0"/>
          <w:numId w:val="96"/>
        </w:numPr>
        <w:spacing w:line="276" w:lineRule="auto"/>
        <w:ind w:left="720"/>
      </w:pPr>
      <w:r>
        <w:lastRenderedPageBreak/>
        <w:t xml:space="preserve">Při používání hrazdy je třeba zvýšeného dohledu, dbát na vzdálenost cvičence od stěny, </w:t>
      </w:r>
      <w:r w:rsidR="0041660D">
        <w:t>resp. od</w:t>
      </w:r>
      <w:r>
        <w:t xml:space="preserve"> radiátoru.</w:t>
      </w:r>
    </w:p>
    <w:p w14:paraId="7C2918D0" w14:textId="77777777" w:rsidR="002C2D62" w:rsidRDefault="005C3165">
      <w:pPr>
        <w:numPr>
          <w:ilvl w:val="0"/>
          <w:numId w:val="96"/>
        </w:numPr>
        <w:spacing w:line="276" w:lineRule="auto"/>
        <w:ind w:left="720"/>
      </w:pPr>
      <w:r>
        <w:t>Před zahájením hodiny / lekce je potřeba zkontrolovat, zda jsou uklizené sloupky na sítě, případně je přemístit do nářaďovny.</w:t>
      </w:r>
    </w:p>
    <w:p w14:paraId="4FA9EB1B" w14:textId="77777777" w:rsidR="002C2D62" w:rsidRDefault="005C3165">
      <w:pPr>
        <w:numPr>
          <w:ilvl w:val="0"/>
          <w:numId w:val="96"/>
        </w:numPr>
        <w:spacing w:line="276" w:lineRule="auto"/>
        <w:ind w:left="720"/>
      </w:pPr>
      <w:r>
        <w:t xml:space="preserve">nářadí a náčiní určené pro používání na hřišti je umístěno na určeném místě.  </w:t>
      </w:r>
    </w:p>
    <w:p w14:paraId="44AD5B47" w14:textId="77777777" w:rsidR="002C2D62" w:rsidRDefault="002C2D62">
      <w:pPr>
        <w:spacing w:line="276" w:lineRule="auto"/>
        <w:ind w:left="567"/>
      </w:pPr>
    </w:p>
    <w:p w14:paraId="49937EEB" w14:textId="77777777" w:rsidR="002C2D62" w:rsidRDefault="005C3165">
      <w:pPr>
        <w:spacing w:line="276" w:lineRule="auto"/>
        <w:rPr>
          <w:b/>
          <w:bCs/>
        </w:rPr>
      </w:pPr>
      <w:r>
        <w:rPr>
          <w:b/>
          <w:bCs/>
        </w:rPr>
        <w:t>Uživatelům je zakázáno</w:t>
      </w:r>
    </w:p>
    <w:p w14:paraId="3A78EC31" w14:textId="77777777" w:rsidR="002C2D62" w:rsidRDefault="005C3165">
      <w:pPr>
        <w:pStyle w:val="Odstavecseseznamem"/>
        <w:widowControl w:val="0"/>
        <w:numPr>
          <w:ilvl w:val="0"/>
          <w:numId w:val="97"/>
        </w:numPr>
        <w:spacing w:after="160"/>
        <w:ind w:left="720"/>
      </w:pPr>
      <w:r>
        <w:t>Svévolně přemisťovat vybavení tělocvičny a hřiště.</w:t>
      </w:r>
    </w:p>
    <w:p w14:paraId="4C09E014" w14:textId="77777777" w:rsidR="002C2D62" w:rsidRDefault="005C3165">
      <w:pPr>
        <w:pStyle w:val="Odstavecseseznamem"/>
        <w:widowControl w:val="0"/>
        <w:numPr>
          <w:ilvl w:val="0"/>
          <w:numId w:val="97"/>
        </w:numPr>
        <w:spacing w:after="160"/>
        <w:ind w:left="720"/>
      </w:pPr>
      <w:r>
        <w:t>Hrát v tělocvičně fotbal s koženým míčem, pro hraní fotbalu je možno použít pěnový míč.</w:t>
      </w:r>
    </w:p>
    <w:p w14:paraId="31E635A9" w14:textId="77777777" w:rsidR="002C2D62" w:rsidRDefault="005C3165">
      <w:pPr>
        <w:pStyle w:val="Odstavecseseznamem"/>
        <w:widowControl w:val="0"/>
        <w:numPr>
          <w:ilvl w:val="0"/>
          <w:numId w:val="97"/>
        </w:numPr>
        <w:spacing w:after="160"/>
        <w:ind w:left="720"/>
      </w:pPr>
      <w:r>
        <w:t>Vstupovat na pódium.</w:t>
      </w:r>
    </w:p>
    <w:p w14:paraId="67A5586D" w14:textId="77777777" w:rsidR="002C2D62" w:rsidRDefault="005C3165">
      <w:pPr>
        <w:numPr>
          <w:ilvl w:val="0"/>
          <w:numId w:val="97"/>
        </w:numPr>
        <w:spacing w:line="276" w:lineRule="auto"/>
        <w:ind w:left="720"/>
      </w:pPr>
      <w:r>
        <w:t>Vstupovat do ostatních / nepřidělených prostor.</w:t>
      </w:r>
    </w:p>
    <w:p w14:paraId="4D3E4B1A" w14:textId="5E7B9AEF" w:rsidR="002C2D62" w:rsidRDefault="0041660D">
      <w:pPr>
        <w:numPr>
          <w:ilvl w:val="0"/>
          <w:numId w:val="97"/>
        </w:numPr>
        <w:spacing w:line="276" w:lineRule="auto"/>
        <w:ind w:left="720"/>
      </w:pPr>
      <w:r>
        <w:t>zasahovat do elektrických, vodovodních nebo plynových rozvodů a zařízení, manipulovat s kohouty radiátorů.</w:t>
      </w:r>
    </w:p>
    <w:p w14:paraId="69D407CC" w14:textId="77777777" w:rsidR="002C2D62" w:rsidRDefault="005C3165">
      <w:pPr>
        <w:numPr>
          <w:ilvl w:val="0"/>
          <w:numId w:val="97"/>
        </w:numPr>
        <w:spacing w:line="276" w:lineRule="auto"/>
        <w:ind w:left="720"/>
      </w:pPr>
      <w:r>
        <w:t>V tělocvičně i na hřišti používat žvýkačky.</w:t>
      </w:r>
    </w:p>
    <w:p w14:paraId="063C17C5" w14:textId="77777777" w:rsidR="002C2D62" w:rsidRDefault="005C3165">
      <w:pPr>
        <w:numPr>
          <w:ilvl w:val="0"/>
          <w:numId w:val="97"/>
        </w:numPr>
        <w:spacing w:line="276" w:lineRule="auto"/>
        <w:ind w:left="720"/>
      </w:pPr>
      <w:r>
        <w:t xml:space="preserve">Vnášet do tělocvičny jídlo a nápoje, zavazadla, jakékoli předměty, které nesouvisí s činností </w:t>
      </w:r>
    </w:p>
    <w:p w14:paraId="4A68A14E" w14:textId="0DDBD442" w:rsidR="002C2D62" w:rsidRDefault="005C3165">
      <w:pPr>
        <w:numPr>
          <w:ilvl w:val="0"/>
          <w:numId w:val="97"/>
        </w:numPr>
        <w:spacing w:line="276" w:lineRule="auto"/>
        <w:ind w:left="720"/>
      </w:pPr>
      <w:r>
        <w:t>Na hřiště vnášet nápoje ve skleněných obalech. Na hřišti lze odkládat nápoje na určené místo. Je</w:t>
      </w:r>
      <w:r w:rsidR="0041660D">
        <w:t> </w:t>
      </w:r>
      <w:r>
        <w:t>zakázána konzumace potravin na hřišti.</w:t>
      </w:r>
    </w:p>
    <w:p w14:paraId="2B0104C7" w14:textId="77777777" w:rsidR="002C2D62" w:rsidRDefault="002C2D62">
      <w:pPr>
        <w:spacing w:line="276" w:lineRule="auto"/>
        <w:ind w:left="567"/>
      </w:pPr>
    </w:p>
    <w:p w14:paraId="61211F28" w14:textId="77777777" w:rsidR="002C2D62" w:rsidRDefault="005C3165">
      <w:pPr>
        <w:spacing w:line="276" w:lineRule="auto"/>
        <w:rPr>
          <w:b/>
          <w:bCs/>
        </w:rPr>
      </w:pPr>
      <w:r>
        <w:rPr>
          <w:b/>
          <w:bCs/>
        </w:rPr>
        <w:t>Bezpečnost a opatření v případě úrazu</w:t>
      </w:r>
    </w:p>
    <w:p w14:paraId="4EB52BB4" w14:textId="77777777" w:rsidR="002C2D62" w:rsidRDefault="005C3165">
      <w:pPr>
        <w:pStyle w:val="Odstavecseseznamem"/>
        <w:numPr>
          <w:ilvl w:val="0"/>
          <w:numId w:val="98"/>
        </w:numPr>
        <w:spacing w:line="276" w:lineRule="auto"/>
      </w:pPr>
      <w:r>
        <w:t>Uživatelé tělocvičny nesmí svým jednáním ohrožovat zdraví své ani jiných uživatelů.</w:t>
      </w:r>
    </w:p>
    <w:p w14:paraId="175A80FE" w14:textId="77777777" w:rsidR="002C2D62" w:rsidRDefault="005C3165">
      <w:pPr>
        <w:pStyle w:val="Odstavecseseznamem"/>
        <w:numPr>
          <w:ilvl w:val="0"/>
          <w:numId w:val="98"/>
        </w:numPr>
        <w:spacing w:after="160" w:line="276" w:lineRule="auto"/>
      </w:pPr>
      <w:r>
        <w:t>Každé zranění účastník ihned nahlásí k ošetření vedoucímu ZÚ. Úraz lektor zapíše do deníku. Předá informaci zákonnému zástupci.</w:t>
      </w:r>
    </w:p>
    <w:p w14:paraId="061359A2" w14:textId="77777777" w:rsidR="002C2D62" w:rsidRDefault="005C3165">
      <w:pPr>
        <w:pStyle w:val="Odstavecseseznamem"/>
        <w:numPr>
          <w:ilvl w:val="0"/>
          <w:numId w:val="98"/>
        </w:numPr>
        <w:spacing w:after="160" w:line="276" w:lineRule="auto"/>
      </w:pPr>
      <w:r>
        <w:t>První pomoc a nezbytné ošetření je povinen zajistit vedoucí ZÚ či odpovědná osoba.</w:t>
      </w:r>
    </w:p>
    <w:p w14:paraId="2F6248A9" w14:textId="77777777" w:rsidR="002C2D62" w:rsidRDefault="005C3165">
      <w:pPr>
        <w:pStyle w:val="Odstavecseseznamem"/>
        <w:numPr>
          <w:ilvl w:val="0"/>
          <w:numId w:val="98"/>
        </w:numPr>
        <w:spacing w:after="160" w:line="276" w:lineRule="auto"/>
      </w:pPr>
      <w:r>
        <w:t>Lékárnička je umístěna v recepci.</w:t>
      </w:r>
    </w:p>
    <w:p w14:paraId="688A46B2" w14:textId="77777777" w:rsidR="002C2D62" w:rsidRDefault="002C2D62">
      <w:pPr>
        <w:spacing w:line="276" w:lineRule="auto"/>
      </w:pPr>
    </w:p>
    <w:p w14:paraId="1BC7098F" w14:textId="77777777" w:rsidR="002C2D62" w:rsidRDefault="005C3165">
      <w:pPr>
        <w:spacing w:line="276" w:lineRule="auto"/>
        <w:rPr>
          <w:b/>
          <w:bCs/>
        </w:rPr>
      </w:pPr>
      <w:r>
        <w:rPr>
          <w:b/>
          <w:bCs/>
        </w:rPr>
        <w:t>Všeobecná ustanovení</w:t>
      </w:r>
    </w:p>
    <w:p w14:paraId="3DC68632" w14:textId="77777777" w:rsidR="002C2D62" w:rsidRDefault="005C3165">
      <w:pPr>
        <w:pStyle w:val="Odstavecseseznamem"/>
        <w:numPr>
          <w:ilvl w:val="0"/>
          <w:numId w:val="99"/>
        </w:numPr>
        <w:spacing w:line="276" w:lineRule="auto"/>
      </w:pPr>
      <w:r>
        <w:t>Tento provozní řád je závazný pro všechny uživatele sportovišť.</w:t>
      </w:r>
    </w:p>
    <w:p w14:paraId="0416FE70" w14:textId="77777777" w:rsidR="002C2D62" w:rsidRDefault="005C3165">
      <w:pPr>
        <w:numPr>
          <w:ilvl w:val="0"/>
          <w:numId w:val="99"/>
        </w:numPr>
        <w:spacing w:line="276" w:lineRule="auto"/>
      </w:pPr>
      <w:r>
        <w:t>Při užívání prostor tělocvičny platí veškerá zákonná nařízení ohledně bezpečnosti a ochrany zdraví při práci, hygienická nařízení a další obecně platné zákonné předpisy.</w:t>
      </w:r>
    </w:p>
    <w:p w14:paraId="012BD31A" w14:textId="77777777" w:rsidR="002C2D62" w:rsidRDefault="005C3165">
      <w:pPr>
        <w:numPr>
          <w:ilvl w:val="0"/>
          <w:numId w:val="99"/>
        </w:numPr>
        <w:spacing w:line="276" w:lineRule="auto"/>
      </w:pPr>
      <w:r>
        <w:t>Uživatelé, kteří při své činnosti používají hudební produkce, odpovídají za dodržování autorského práva.</w:t>
      </w:r>
    </w:p>
    <w:p w14:paraId="094E39B5" w14:textId="77777777" w:rsidR="002C2D62" w:rsidRDefault="005C3165">
      <w:pPr>
        <w:numPr>
          <w:ilvl w:val="0"/>
          <w:numId w:val="99"/>
        </w:numPr>
        <w:spacing w:line="276" w:lineRule="auto"/>
      </w:pPr>
      <w:r>
        <w:t>Tento provozní řád je platný od 1. 9. 2026</w:t>
      </w:r>
    </w:p>
    <w:p w14:paraId="19087D25" w14:textId="77777777" w:rsidR="002C2D62" w:rsidRDefault="002C2D62"/>
    <w:p w14:paraId="75B5AFBF" w14:textId="77777777" w:rsidR="002C2D62" w:rsidRDefault="005C3165">
      <w:r>
        <w:br w:type="page"/>
      </w:r>
    </w:p>
    <w:p w14:paraId="56241687" w14:textId="77777777" w:rsidR="002C2D62" w:rsidRDefault="005C3165">
      <w:pPr>
        <w:jc w:val="left"/>
        <w:rPr>
          <w:b/>
          <w:bCs/>
          <w:sz w:val="32"/>
          <w:szCs w:val="32"/>
          <w:u w:val="single"/>
        </w:rPr>
      </w:pPr>
      <w:r>
        <w:rPr>
          <w:b/>
          <w:bCs/>
          <w:sz w:val="32"/>
          <w:szCs w:val="32"/>
          <w:u w:val="single"/>
        </w:rPr>
        <w:lastRenderedPageBreak/>
        <w:t>Provozní řád – dílna Sokolovna Motol</w:t>
      </w:r>
    </w:p>
    <w:p w14:paraId="41811D13" w14:textId="77777777" w:rsidR="002C2D62" w:rsidRDefault="002C2D62">
      <w:pPr>
        <w:jc w:val="left"/>
        <w:rPr>
          <w:b/>
          <w:bCs/>
          <w:sz w:val="32"/>
          <w:szCs w:val="32"/>
          <w:u w:val="single"/>
        </w:rPr>
      </w:pPr>
    </w:p>
    <w:p w14:paraId="11452830" w14:textId="77777777" w:rsidR="002C2D62" w:rsidRDefault="005C3165">
      <w:pPr>
        <w:spacing w:after="120" w:line="276" w:lineRule="auto"/>
        <w:rPr>
          <w:b/>
          <w:bCs/>
        </w:rPr>
      </w:pPr>
      <w:r>
        <w:rPr>
          <w:b/>
          <w:bCs/>
        </w:rPr>
        <w:t>Účel a využití dílny</w:t>
      </w:r>
    </w:p>
    <w:p w14:paraId="25237B74" w14:textId="77777777" w:rsidR="002C2D62" w:rsidRDefault="005C3165">
      <w:pPr>
        <w:ind w:left="720"/>
      </w:pPr>
      <w:r>
        <w:t>Dílna je určena k zájmovému vzdělávání dle stanoveného rozvrhu hodin.</w:t>
      </w:r>
    </w:p>
    <w:p w14:paraId="5D43C597" w14:textId="77777777" w:rsidR="002C2D62" w:rsidRDefault="002C2D62"/>
    <w:p w14:paraId="0C001164" w14:textId="77777777" w:rsidR="002C2D62" w:rsidRDefault="005C3165">
      <w:pPr>
        <w:spacing w:after="120"/>
        <w:rPr>
          <w:b/>
          <w:bCs/>
        </w:rPr>
      </w:pPr>
      <w:r>
        <w:rPr>
          <w:b/>
          <w:bCs/>
        </w:rPr>
        <w:t>Odpovědnost</w:t>
      </w:r>
    </w:p>
    <w:p w14:paraId="79A7F381" w14:textId="77777777" w:rsidR="002C2D62" w:rsidRDefault="005C3165">
      <w:pPr>
        <w:numPr>
          <w:ilvl w:val="0"/>
          <w:numId w:val="100"/>
        </w:numPr>
        <w:ind w:left="720"/>
      </w:pPr>
      <w:r>
        <w:t>Za činnosti v prostorách dílny a události z nich vyplývající odpovídá v době probíhajících ZÚ jejich vedoucí (lektor).</w:t>
      </w:r>
    </w:p>
    <w:p w14:paraId="3B359553" w14:textId="77777777" w:rsidR="002C2D62" w:rsidRDefault="005C3165">
      <w:pPr>
        <w:numPr>
          <w:ilvl w:val="0"/>
          <w:numId w:val="100"/>
        </w:numPr>
        <w:ind w:left="720"/>
      </w:pPr>
      <w:r>
        <w:t>Lektor po příchodu do učebny odemkne únikový východ (dveře z učebny ven z budovy), po skončení lekce tyto dveře zase zamkne, stejně tak dveře na chodbu.</w:t>
      </w:r>
    </w:p>
    <w:p w14:paraId="11AE5591" w14:textId="77777777" w:rsidR="002C2D62" w:rsidRDefault="005C3165">
      <w:pPr>
        <w:numPr>
          <w:ilvl w:val="0"/>
          <w:numId w:val="100"/>
        </w:numPr>
        <w:ind w:left="720"/>
      </w:pPr>
      <w:r>
        <w:t xml:space="preserve">Zodpovědná osoba prokazatelně seznámí účastníky se všemi řády, bezpečností </w:t>
      </w:r>
    </w:p>
    <w:p w14:paraId="681548EE" w14:textId="77777777" w:rsidR="002C2D62" w:rsidRDefault="005C3165">
      <w:pPr>
        <w:numPr>
          <w:ilvl w:val="0"/>
          <w:numId w:val="100"/>
        </w:numPr>
        <w:ind w:left="720"/>
      </w:pPr>
      <w:r>
        <w:t>Na začátku lekce lektor seznámí účastníky s plánem činnosti, pracovním postupem pro danou lekci a bezpečností používání nářadí, nástrojů.</w:t>
      </w:r>
    </w:p>
    <w:p w14:paraId="139BC794" w14:textId="77777777" w:rsidR="002C2D62" w:rsidRDefault="005C3165">
      <w:pPr>
        <w:numPr>
          <w:ilvl w:val="0"/>
          <w:numId w:val="100"/>
        </w:numPr>
        <w:ind w:left="720"/>
      </w:pPr>
      <w:r>
        <w:t>Lektor odpovídá za uvedení učebny do původního stavu. V případě poškození nářadí toto dále nepoužívá a předá informaci odpovědnému pracovníku DDM.</w:t>
      </w:r>
    </w:p>
    <w:p w14:paraId="5A442892" w14:textId="77777777" w:rsidR="002C2D62" w:rsidRDefault="002C2D62"/>
    <w:p w14:paraId="03D53E89" w14:textId="77777777" w:rsidR="002C2D62" w:rsidRDefault="005C3165">
      <w:pPr>
        <w:rPr>
          <w:b/>
          <w:bCs/>
        </w:rPr>
      </w:pPr>
      <w:r>
        <w:rPr>
          <w:b/>
          <w:bCs/>
        </w:rPr>
        <w:t>Povinnosti uživatelů</w:t>
      </w:r>
    </w:p>
    <w:p w14:paraId="26CCCAEA" w14:textId="77777777" w:rsidR="002C2D62" w:rsidRDefault="005C3165">
      <w:pPr>
        <w:numPr>
          <w:ilvl w:val="0"/>
          <w:numId w:val="101"/>
        </w:numPr>
      </w:pPr>
      <w:r>
        <w:t>Seznámit se Vnitřním řádem DDM P5, Provozním řádem dílny, s bezpečností při práci a dodržovat je</w:t>
      </w:r>
    </w:p>
    <w:p w14:paraId="19912EE1" w14:textId="77777777" w:rsidR="002C2D62" w:rsidRDefault="005C3165">
      <w:pPr>
        <w:numPr>
          <w:ilvl w:val="0"/>
          <w:numId w:val="101"/>
        </w:numPr>
      </w:pPr>
      <w:r>
        <w:t>Dodržovat požární a poplachové směrnice.</w:t>
      </w:r>
    </w:p>
    <w:p w14:paraId="71C0263B" w14:textId="77777777" w:rsidR="002C2D62" w:rsidRDefault="005C3165">
      <w:pPr>
        <w:numPr>
          <w:ilvl w:val="0"/>
          <w:numId w:val="101"/>
        </w:numPr>
      </w:pPr>
      <w:r>
        <w:t>Účastníci vstupují do učebny pouze v doprovodu lektora.</w:t>
      </w:r>
    </w:p>
    <w:p w14:paraId="7387A3FC" w14:textId="77777777" w:rsidR="002C2D62" w:rsidRDefault="005C3165">
      <w:pPr>
        <w:numPr>
          <w:ilvl w:val="0"/>
          <w:numId w:val="101"/>
        </w:numPr>
      </w:pPr>
      <w:r>
        <w:t>Udržovat pořádek v prostorách dílny.</w:t>
      </w:r>
    </w:p>
    <w:p w14:paraId="35AAF2CF" w14:textId="77777777" w:rsidR="002C2D62" w:rsidRDefault="005C3165">
      <w:pPr>
        <w:numPr>
          <w:ilvl w:val="0"/>
          <w:numId w:val="101"/>
        </w:numPr>
      </w:pPr>
      <w:r>
        <w:t>Dodržovat časový rozvrh hodin.</w:t>
      </w:r>
    </w:p>
    <w:p w14:paraId="7A31B734" w14:textId="77777777" w:rsidR="002C2D62" w:rsidRDefault="005C3165">
      <w:pPr>
        <w:numPr>
          <w:ilvl w:val="0"/>
          <w:numId w:val="101"/>
        </w:numPr>
      </w:pPr>
      <w:r>
        <w:t>Do dílny vstupují účastníci ve vhodném pracovním oděvu (bez volných tkaniček, volánů, rukávů), v obuvi s pevnou patou a špičkou. Nevhodné oblečení může být příčinou úrazu.</w:t>
      </w:r>
    </w:p>
    <w:p w14:paraId="604E3515" w14:textId="77777777" w:rsidR="002C2D62" w:rsidRDefault="005C3165">
      <w:pPr>
        <w:numPr>
          <w:ilvl w:val="0"/>
          <w:numId w:val="101"/>
        </w:numPr>
      </w:pPr>
      <w:r>
        <w:t>Při práci v dílně nenosí účastníci z bezpečnostních důvodů prstýnky, náramky, řetízky a dlouhé vlasy mají stažené gumičkou nebo zakryté pokrývkou hlavy.</w:t>
      </w:r>
    </w:p>
    <w:p w14:paraId="335755C0" w14:textId="77777777" w:rsidR="002C2D62" w:rsidRDefault="005C3165">
      <w:pPr>
        <w:numPr>
          <w:ilvl w:val="0"/>
          <w:numId w:val="101"/>
        </w:numPr>
      </w:pPr>
      <w:r>
        <w:t xml:space="preserve">Účastníci zkontrolují před zahájením lekce svoje pracoviště, případné závady nebo chybějící vybavení nahlásí lektorovi. S veškerým vybavením zacházejí účastníci šetrně, úmyslné škody jsou povinni uhradit. </w:t>
      </w:r>
    </w:p>
    <w:p w14:paraId="3881688A" w14:textId="77777777" w:rsidR="002C2D62" w:rsidRDefault="005C3165">
      <w:pPr>
        <w:numPr>
          <w:ilvl w:val="0"/>
          <w:numId w:val="101"/>
        </w:numPr>
      </w:pPr>
      <w:r>
        <w:t xml:space="preserve">Se stroji a elektrickými přístroji pracují účastníci pouze se souhlasem vedoucího, nezletilí účastníci pouze pod přímým dohledem. </w:t>
      </w:r>
    </w:p>
    <w:p w14:paraId="57943C0A" w14:textId="77777777" w:rsidR="002C2D62" w:rsidRDefault="005C3165">
      <w:pPr>
        <w:numPr>
          <w:ilvl w:val="0"/>
          <w:numId w:val="101"/>
        </w:numPr>
      </w:pPr>
      <w:r>
        <w:t>Při práci s nástroji a stroji je účastník i lektor povinen používat předepsané ochranné pomůcky (brýle, sluchátka, štíty). Lektor zodpovídá za použití OOPP u účastníků.</w:t>
      </w:r>
    </w:p>
    <w:p w14:paraId="6CD03787" w14:textId="77777777" w:rsidR="002C2D62" w:rsidRDefault="005C3165">
      <w:pPr>
        <w:numPr>
          <w:ilvl w:val="0"/>
          <w:numId w:val="101"/>
        </w:numPr>
      </w:pPr>
      <w:r>
        <w:t>Na závěr lekce účastníci uklidí své pracoviště, použité nářadí vrátí na určené místo, rozpracované označené/podepsané výrobky odloží na určené místo.</w:t>
      </w:r>
    </w:p>
    <w:p w14:paraId="0AEF2577" w14:textId="77777777" w:rsidR="002C2D62" w:rsidRDefault="002C2D62"/>
    <w:p w14:paraId="137CFD9B" w14:textId="77777777" w:rsidR="002C2D62" w:rsidRDefault="005C3165">
      <w:pPr>
        <w:rPr>
          <w:b/>
          <w:bCs/>
        </w:rPr>
      </w:pPr>
      <w:r>
        <w:rPr>
          <w:b/>
          <w:bCs/>
        </w:rPr>
        <w:t>Uživatelům je zakázáno</w:t>
      </w:r>
    </w:p>
    <w:p w14:paraId="3D19DFB4" w14:textId="77777777" w:rsidR="002C2D62" w:rsidRDefault="005C3165">
      <w:pPr>
        <w:numPr>
          <w:ilvl w:val="0"/>
          <w:numId w:val="102"/>
        </w:numPr>
      </w:pPr>
      <w:r>
        <w:t>Zasahovat do elektrických, vodovodních nebo plynových rozvodů a zařízení.</w:t>
      </w:r>
    </w:p>
    <w:p w14:paraId="24A7BF4E" w14:textId="77777777" w:rsidR="002C2D62" w:rsidRDefault="005C3165">
      <w:pPr>
        <w:numPr>
          <w:ilvl w:val="0"/>
          <w:numId w:val="102"/>
        </w:numPr>
      </w:pPr>
      <w:r>
        <w:t>Vnášet do dílny jídlo a nápoje a konzumovat je, vnášet jakékoli předměty, které přímo nesouvisí s činností</w:t>
      </w:r>
    </w:p>
    <w:p w14:paraId="5262CEAE" w14:textId="77777777" w:rsidR="002C2D62" w:rsidRDefault="002C2D62"/>
    <w:p w14:paraId="339FBDA8" w14:textId="77777777" w:rsidR="002C2D62" w:rsidRDefault="005C3165">
      <w:pPr>
        <w:rPr>
          <w:b/>
          <w:bCs/>
        </w:rPr>
      </w:pPr>
      <w:r>
        <w:rPr>
          <w:b/>
          <w:bCs/>
        </w:rPr>
        <w:t>Bezpečnost a opatření v případě úrazu</w:t>
      </w:r>
    </w:p>
    <w:p w14:paraId="123BA4B6" w14:textId="77777777" w:rsidR="002C2D62" w:rsidRDefault="005C3165">
      <w:pPr>
        <w:numPr>
          <w:ilvl w:val="0"/>
          <w:numId w:val="103"/>
        </w:numPr>
      </w:pPr>
      <w:r>
        <w:t>Každé zranění účastník ihned nahlásí k ošetření vedoucímu ZÚ. Úraz lektor zapíše do deníku. Předá informaci zákonnému zástupci.</w:t>
      </w:r>
    </w:p>
    <w:p w14:paraId="152A82F5" w14:textId="77777777" w:rsidR="002C2D62" w:rsidRDefault="005C3165">
      <w:pPr>
        <w:numPr>
          <w:ilvl w:val="0"/>
          <w:numId w:val="103"/>
        </w:numPr>
      </w:pPr>
      <w:r>
        <w:t>Účastníci nesmí svým jednáním ohrožovat zdraví své ani jiných uživatelů.</w:t>
      </w:r>
    </w:p>
    <w:p w14:paraId="1AEEA442" w14:textId="77777777" w:rsidR="002C2D62" w:rsidRDefault="005C3165">
      <w:pPr>
        <w:numPr>
          <w:ilvl w:val="0"/>
          <w:numId w:val="103"/>
        </w:numPr>
      </w:pPr>
      <w:r>
        <w:t>Lékárnička je umístěna na stěně učebny, další lékárnička je v recepci.</w:t>
      </w:r>
    </w:p>
    <w:p w14:paraId="502034BE" w14:textId="77777777" w:rsidR="002C2D62" w:rsidRDefault="002C2D62"/>
    <w:p w14:paraId="7E9442C6" w14:textId="77777777" w:rsidR="002C2D62" w:rsidRDefault="005C3165">
      <w:pPr>
        <w:rPr>
          <w:b/>
          <w:bCs/>
        </w:rPr>
      </w:pPr>
      <w:r>
        <w:rPr>
          <w:b/>
          <w:bCs/>
        </w:rPr>
        <w:t>Všeobecná ustanovení</w:t>
      </w:r>
    </w:p>
    <w:p w14:paraId="18D29966" w14:textId="77777777" w:rsidR="002C2D62" w:rsidRDefault="005C3165">
      <w:pPr>
        <w:numPr>
          <w:ilvl w:val="0"/>
          <w:numId w:val="104"/>
        </w:numPr>
        <w:jc w:val="left"/>
      </w:pPr>
      <w:r>
        <w:t>Tento provozní řád je závazný pro všechny uživatele.</w:t>
      </w:r>
    </w:p>
    <w:p w14:paraId="62538E15" w14:textId="77777777" w:rsidR="002C2D62" w:rsidRDefault="005C3165">
      <w:pPr>
        <w:numPr>
          <w:ilvl w:val="0"/>
          <w:numId w:val="104"/>
        </w:numPr>
        <w:jc w:val="left"/>
      </w:pPr>
      <w:r>
        <w:t>Při užívání prostor platí veškerá zákonná nařízení ohledně bezpečnosti a ochrany zdraví při práci, hygienická nařízení a další obecně platné zákonné předpisy.</w:t>
      </w:r>
    </w:p>
    <w:p w14:paraId="3A7EA607" w14:textId="77777777" w:rsidR="002C2D62" w:rsidRDefault="005C3165">
      <w:pPr>
        <w:numPr>
          <w:ilvl w:val="0"/>
          <w:numId w:val="104"/>
        </w:numPr>
        <w:jc w:val="left"/>
      </w:pPr>
      <w:r>
        <w:t>Tento provozní řád je platný od 1. 9. 2026.</w:t>
      </w:r>
      <w:r>
        <w:br w:type="page"/>
      </w:r>
    </w:p>
    <w:p w14:paraId="27B431B0" w14:textId="77777777" w:rsidR="002C2D62" w:rsidRDefault="005C3165">
      <w:pPr>
        <w:jc w:val="left"/>
        <w:rPr>
          <w:b/>
          <w:bCs/>
          <w:sz w:val="32"/>
          <w:szCs w:val="32"/>
          <w:u w:val="single"/>
        </w:rPr>
      </w:pPr>
      <w:r>
        <w:rPr>
          <w:b/>
          <w:bCs/>
          <w:sz w:val="32"/>
          <w:szCs w:val="32"/>
          <w:u w:val="single"/>
        </w:rPr>
        <w:lastRenderedPageBreak/>
        <w:t>Provozní řád – klubovna</w:t>
      </w:r>
    </w:p>
    <w:p w14:paraId="46E2E9EE" w14:textId="77777777" w:rsidR="002C2D62" w:rsidRDefault="002C2D62">
      <w:pPr>
        <w:jc w:val="left"/>
        <w:rPr>
          <w:b/>
          <w:bCs/>
          <w:sz w:val="32"/>
          <w:szCs w:val="32"/>
          <w:u w:val="single"/>
        </w:rPr>
      </w:pPr>
    </w:p>
    <w:p w14:paraId="0A3523C2" w14:textId="77777777" w:rsidR="002C2D62" w:rsidRDefault="005C3165">
      <w:pPr>
        <w:rPr>
          <w:b/>
          <w:bCs/>
        </w:rPr>
      </w:pPr>
      <w:r>
        <w:rPr>
          <w:b/>
          <w:bCs/>
        </w:rPr>
        <w:t>Účel a využití klubovny</w:t>
      </w:r>
    </w:p>
    <w:p w14:paraId="33A98A37" w14:textId="77777777" w:rsidR="002C2D62" w:rsidRDefault="005C3165">
      <w:pPr>
        <w:ind w:left="720"/>
      </w:pPr>
      <w:r>
        <w:t>Klubovna je určena k zájmovému vzdělávání dle stanoveného rozvrhu hodin.</w:t>
      </w:r>
    </w:p>
    <w:p w14:paraId="0A28376D" w14:textId="77777777" w:rsidR="002C2D62" w:rsidRDefault="005C3165">
      <w:pPr>
        <w:ind w:left="720"/>
      </w:pPr>
      <w:r>
        <w:t>Mimo tento rozvrh je možno prostor využít na základě nájemní smlouvy.</w:t>
      </w:r>
    </w:p>
    <w:p w14:paraId="43E30319" w14:textId="77777777" w:rsidR="002C2D62" w:rsidRDefault="002C2D62"/>
    <w:p w14:paraId="76FAC041" w14:textId="77777777" w:rsidR="002C2D62" w:rsidRDefault="005C3165">
      <w:pPr>
        <w:rPr>
          <w:b/>
          <w:bCs/>
        </w:rPr>
      </w:pPr>
      <w:r>
        <w:rPr>
          <w:b/>
          <w:bCs/>
        </w:rPr>
        <w:t>Odpovědnost</w:t>
      </w:r>
    </w:p>
    <w:p w14:paraId="0CAE6637" w14:textId="77777777" w:rsidR="002C2D62" w:rsidRDefault="005C3165">
      <w:pPr>
        <w:numPr>
          <w:ilvl w:val="0"/>
          <w:numId w:val="105"/>
        </w:numPr>
      </w:pPr>
      <w:r>
        <w:t>Za činnosti v prostorách klubovny a události z nich vyplývající odpovídá v době probíhajících ZÚ jejich vedoucí (lektor).</w:t>
      </w:r>
    </w:p>
    <w:p w14:paraId="19941557" w14:textId="77777777" w:rsidR="002C2D62" w:rsidRDefault="005C3165">
      <w:pPr>
        <w:numPr>
          <w:ilvl w:val="0"/>
          <w:numId w:val="105"/>
        </w:numPr>
      </w:pPr>
      <w:r>
        <w:t>V době pronájmu zodpovídá odpovědná plnoletá osoba.</w:t>
      </w:r>
    </w:p>
    <w:p w14:paraId="61035769" w14:textId="77777777" w:rsidR="002C2D62" w:rsidRDefault="005C3165">
      <w:pPr>
        <w:numPr>
          <w:ilvl w:val="0"/>
          <w:numId w:val="105"/>
        </w:numPr>
      </w:pPr>
      <w:r>
        <w:t>Lektor po příchodu do učebny odemkne únikový východ (dveře z učebny ven z budovy), po skončení lekce tyto dveře zase zamkne, stejně tak dveře na chodbu.</w:t>
      </w:r>
    </w:p>
    <w:p w14:paraId="583D48CF" w14:textId="77777777" w:rsidR="002C2D62" w:rsidRDefault="005C3165">
      <w:pPr>
        <w:numPr>
          <w:ilvl w:val="0"/>
          <w:numId w:val="105"/>
        </w:numPr>
      </w:pPr>
      <w:r>
        <w:t xml:space="preserve">Zodpovědná osoba prokazatelně seznámí účastníky se všemi řády, bezpečností </w:t>
      </w:r>
    </w:p>
    <w:p w14:paraId="421F1C18" w14:textId="77777777" w:rsidR="002C2D62" w:rsidRDefault="005C3165">
      <w:pPr>
        <w:numPr>
          <w:ilvl w:val="0"/>
          <w:numId w:val="105"/>
        </w:numPr>
      </w:pPr>
      <w:r>
        <w:t>Na začátku lekce lektor seznámí účastníky s plánem činnosti</w:t>
      </w:r>
    </w:p>
    <w:p w14:paraId="3E8597F7" w14:textId="77777777" w:rsidR="002C2D62" w:rsidRDefault="005C3165">
      <w:pPr>
        <w:numPr>
          <w:ilvl w:val="0"/>
          <w:numId w:val="105"/>
        </w:numPr>
      </w:pPr>
      <w:r>
        <w:t>Lektor odpovídá za uvedení učebny do původního stavu</w:t>
      </w:r>
    </w:p>
    <w:p w14:paraId="2623B101" w14:textId="77777777" w:rsidR="002C2D62" w:rsidRDefault="002C2D62"/>
    <w:p w14:paraId="424A37C6" w14:textId="77777777" w:rsidR="002C2D62" w:rsidRDefault="005C3165">
      <w:pPr>
        <w:rPr>
          <w:b/>
          <w:bCs/>
        </w:rPr>
      </w:pPr>
      <w:r>
        <w:rPr>
          <w:b/>
          <w:bCs/>
        </w:rPr>
        <w:t>Povinnosti uživatelů</w:t>
      </w:r>
    </w:p>
    <w:p w14:paraId="344A7A8D" w14:textId="77777777" w:rsidR="002C2D62" w:rsidRDefault="005C3165">
      <w:pPr>
        <w:numPr>
          <w:ilvl w:val="0"/>
          <w:numId w:val="106"/>
        </w:numPr>
      </w:pPr>
      <w:r>
        <w:t xml:space="preserve">Seznámit se Vnitřním řádem DDM P5, Provozním řádem klubovny, s bezpečností při práci a dodržovat je. </w:t>
      </w:r>
    </w:p>
    <w:p w14:paraId="284C41F9" w14:textId="77777777" w:rsidR="002C2D62" w:rsidRDefault="005C3165">
      <w:pPr>
        <w:numPr>
          <w:ilvl w:val="0"/>
          <w:numId w:val="106"/>
        </w:numPr>
      </w:pPr>
      <w:r>
        <w:t xml:space="preserve">Dodržovat požární a poplachové směrnice. </w:t>
      </w:r>
    </w:p>
    <w:p w14:paraId="108BC3A1" w14:textId="77777777" w:rsidR="002C2D62" w:rsidRDefault="005C3165">
      <w:pPr>
        <w:numPr>
          <w:ilvl w:val="0"/>
          <w:numId w:val="106"/>
        </w:numPr>
      </w:pPr>
      <w:r>
        <w:t>Účastníci vstupují do učebny pouze v doprovodu lektora, vedoucího.</w:t>
      </w:r>
    </w:p>
    <w:p w14:paraId="5CDCA69E" w14:textId="77777777" w:rsidR="002C2D62" w:rsidRDefault="005C3165">
      <w:pPr>
        <w:numPr>
          <w:ilvl w:val="0"/>
          <w:numId w:val="106"/>
        </w:numPr>
      </w:pPr>
      <w:r>
        <w:t>Udržovat pořádek v prostorách klubovny.</w:t>
      </w:r>
    </w:p>
    <w:p w14:paraId="17F0DEE8" w14:textId="77777777" w:rsidR="002C2D62" w:rsidRDefault="005C3165">
      <w:pPr>
        <w:numPr>
          <w:ilvl w:val="0"/>
          <w:numId w:val="106"/>
        </w:numPr>
      </w:pPr>
      <w:r>
        <w:t>Po ukončení lekce lektor / nájemce zajistí úklid pomůcek a materiálu, uvedení prostoru do původního stavu.</w:t>
      </w:r>
    </w:p>
    <w:p w14:paraId="0EA42627" w14:textId="77777777" w:rsidR="002C2D62" w:rsidRDefault="005C3165">
      <w:pPr>
        <w:numPr>
          <w:ilvl w:val="0"/>
          <w:numId w:val="106"/>
        </w:numPr>
      </w:pPr>
      <w:r>
        <w:t>Dodržovat časový rozpis hodin.</w:t>
      </w:r>
    </w:p>
    <w:p w14:paraId="4A585EAA" w14:textId="77777777" w:rsidR="002C2D62" w:rsidRDefault="005C3165">
      <w:pPr>
        <w:numPr>
          <w:ilvl w:val="0"/>
          <w:numId w:val="106"/>
        </w:numPr>
      </w:pPr>
      <w:r>
        <w:t>Neprodleně oznámit správci (službě v recepci, pracovníkovi DDM P5) vzniklé závady a poškození.</w:t>
      </w:r>
    </w:p>
    <w:p w14:paraId="3B3477F3" w14:textId="77777777" w:rsidR="002C2D62" w:rsidRDefault="002C2D62">
      <w:pPr>
        <w:ind w:left="501"/>
      </w:pPr>
    </w:p>
    <w:p w14:paraId="66EA7719" w14:textId="77777777" w:rsidR="002C2D62" w:rsidRDefault="005C3165">
      <w:pPr>
        <w:rPr>
          <w:b/>
          <w:bCs/>
        </w:rPr>
      </w:pPr>
      <w:r>
        <w:rPr>
          <w:b/>
          <w:bCs/>
        </w:rPr>
        <w:t>Uživatelům je zakázáno</w:t>
      </w:r>
    </w:p>
    <w:p w14:paraId="4BE7E168" w14:textId="77777777" w:rsidR="002C2D62" w:rsidRDefault="005C3165">
      <w:pPr>
        <w:numPr>
          <w:ilvl w:val="0"/>
          <w:numId w:val="107"/>
        </w:numPr>
      </w:pPr>
      <w:r>
        <w:t>Zasahovat do elektrických, vodovodních nebo plynových rozvodů a zařízení, manipulovat s kohouty radiátorů</w:t>
      </w:r>
    </w:p>
    <w:p w14:paraId="19BF3F21" w14:textId="77777777" w:rsidR="002C2D62" w:rsidRDefault="005C3165">
      <w:pPr>
        <w:numPr>
          <w:ilvl w:val="0"/>
          <w:numId w:val="107"/>
        </w:numPr>
      </w:pPr>
      <w:r>
        <w:t>Přemisťovat vybavení klubovny</w:t>
      </w:r>
    </w:p>
    <w:p w14:paraId="58E5A17D" w14:textId="77777777" w:rsidR="002C2D62" w:rsidRDefault="002C2D62">
      <w:pPr>
        <w:ind w:left="785"/>
      </w:pPr>
    </w:p>
    <w:p w14:paraId="7C7123B4" w14:textId="77777777" w:rsidR="002C2D62" w:rsidRDefault="005C3165">
      <w:pPr>
        <w:rPr>
          <w:b/>
          <w:bCs/>
        </w:rPr>
      </w:pPr>
      <w:r>
        <w:rPr>
          <w:b/>
          <w:bCs/>
        </w:rPr>
        <w:t>Bezpečnost a opatření v případě úrazu</w:t>
      </w:r>
    </w:p>
    <w:p w14:paraId="1B73B4CB" w14:textId="77777777" w:rsidR="002C2D62" w:rsidRDefault="005C3165">
      <w:pPr>
        <w:numPr>
          <w:ilvl w:val="0"/>
          <w:numId w:val="108"/>
        </w:numPr>
      </w:pPr>
      <w:r>
        <w:t>Účastníci nesmí svým jednáním ohrožovat zdraví své ani jiných uživatelů.</w:t>
      </w:r>
    </w:p>
    <w:p w14:paraId="40EB81B9" w14:textId="77777777" w:rsidR="002C2D62" w:rsidRDefault="005C3165">
      <w:pPr>
        <w:numPr>
          <w:ilvl w:val="0"/>
          <w:numId w:val="108"/>
        </w:numPr>
      </w:pPr>
      <w:r>
        <w:t>Každé zranění účastník ihned nahlásí k ošetření vedoucímu ZÚ. Úraz lektor zapíše do deníku. Předá informaci zákonnému zástupci.</w:t>
      </w:r>
    </w:p>
    <w:p w14:paraId="25DC75F8" w14:textId="77777777" w:rsidR="002C2D62" w:rsidRDefault="005C3165">
      <w:pPr>
        <w:numPr>
          <w:ilvl w:val="0"/>
          <w:numId w:val="108"/>
        </w:numPr>
      </w:pPr>
      <w:r>
        <w:t>Lékárnička je umístěna v recepci.</w:t>
      </w:r>
    </w:p>
    <w:p w14:paraId="15A663D1" w14:textId="77777777" w:rsidR="002C2D62" w:rsidRDefault="002C2D62"/>
    <w:p w14:paraId="2B500FA9" w14:textId="77777777" w:rsidR="002C2D62" w:rsidRDefault="005C3165">
      <w:pPr>
        <w:rPr>
          <w:b/>
          <w:bCs/>
        </w:rPr>
      </w:pPr>
      <w:r>
        <w:rPr>
          <w:b/>
          <w:bCs/>
        </w:rPr>
        <w:t>Všeobecná ustanovení</w:t>
      </w:r>
    </w:p>
    <w:p w14:paraId="39758BDB" w14:textId="77777777" w:rsidR="002C2D62" w:rsidRDefault="005C3165">
      <w:pPr>
        <w:numPr>
          <w:ilvl w:val="0"/>
          <w:numId w:val="109"/>
        </w:numPr>
      </w:pPr>
      <w:r>
        <w:t>Tento provozní řád je závazný pro všechny uživatele.</w:t>
      </w:r>
    </w:p>
    <w:p w14:paraId="6D8312A5" w14:textId="77777777" w:rsidR="002C2D62" w:rsidRDefault="005C3165">
      <w:pPr>
        <w:numPr>
          <w:ilvl w:val="0"/>
          <w:numId w:val="109"/>
        </w:numPr>
      </w:pPr>
      <w:r>
        <w:t>Při užívání prostor platí veškerá zákonná nařízení ohledně bezpečnosti a ochrany zdraví při práci, hygienická nařízení a další obecně platné zákonné předpisy.</w:t>
      </w:r>
    </w:p>
    <w:p w14:paraId="586F25B9" w14:textId="77777777" w:rsidR="002C2D62" w:rsidRDefault="005C3165">
      <w:pPr>
        <w:numPr>
          <w:ilvl w:val="0"/>
          <w:numId w:val="109"/>
        </w:numPr>
      </w:pPr>
      <w:r>
        <w:t>Tento provozní řád je platný od 1. 9. 2025</w:t>
      </w:r>
    </w:p>
    <w:p w14:paraId="3B0705B2" w14:textId="77777777" w:rsidR="002C2D62" w:rsidRDefault="005C3165">
      <w:r>
        <w:br w:type="page"/>
      </w:r>
    </w:p>
    <w:p w14:paraId="17724F30" w14:textId="77777777" w:rsidR="002C2D62" w:rsidRDefault="005C3165">
      <w:pPr>
        <w:jc w:val="left"/>
        <w:rPr>
          <w:b/>
          <w:bCs/>
          <w:sz w:val="32"/>
          <w:szCs w:val="32"/>
          <w:u w:val="single"/>
        </w:rPr>
      </w:pPr>
      <w:r>
        <w:rPr>
          <w:b/>
          <w:bCs/>
          <w:sz w:val="32"/>
          <w:szCs w:val="32"/>
          <w:u w:val="single"/>
        </w:rPr>
        <w:lastRenderedPageBreak/>
        <w:t>Provozní řád – keramická dílna Sokolovna Motol</w:t>
      </w:r>
    </w:p>
    <w:p w14:paraId="1754AFE5" w14:textId="77777777" w:rsidR="002C2D62" w:rsidRDefault="005C3165">
      <w:r>
        <w:t> </w:t>
      </w:r>
    </w:p>
    <w:p w14:paraId="26EC944C" w14:textId="77777777" w:rsidR="002C2D62" w:rsidRDefault="005C3165">
      <w:pPr>
        <w:spacing w:line="360" w:lineRule="auto"/>
      </w:pPr>
      <w:r>
        <w:rPr>
          <w:u w:val="single"/>
        </w:rPr>
        <w:t>Účel a využití keramické dílny</w:t>
      </w:r>
      <w:r>
        <w:t> </w:t>
      </w:r>
    </w:p>
    <w:p w14:paraId="5D01F29C" w14:textId="77777777" w:rsidR="002C2D62" w:rsidRDefault="005C3165">
      <w:pPr>
        <w:spacing w:line="360" w:lineRule="auto"/>
        <w:ind w:left="720"/>
      </w:pPr>
      <w:r>
        <w:t> Keramická dílna je určena k</w:t>
      </w:r>
      <w:r>
        <w:rPr>
          <w:rFonts w:ascii="Arial" w:hAnsi="Arial" w:cs="Arial"/>
        </w:rPr>
        <w:t> </w:t>
      </w:r>
      <w:r>
        <w:t>z</w:t>
      </w:r>
      <w:r>
        <w:rPr>
          <w:rFonts w:ascii="Aptos" w:hAnsi="Aptos" w:cs="Aptos"/>
        </w:rPr>
        <w:t>á</w:t>
      </w:r>
      <w:r>
        <w:t>jmov</w:t>
      </w:r>
      <w:r>
        <w:rPr>
          <w:rFonts w:ascii="Aptos" w:hAnsi="Aptos" w:cs="Aptos"/>
        </w:rPr>
        <w:t>é</w:t>
      </w:r>
      <w:r>
        <w:t>mu vzd</w:t>
      </w:r>
      <w:r>
        <w:rPr>
          <w:rFonts w:ascii="Aptos" w:hAnsi="Aptos" w:cs="Aptos"/>
        </w:rPr>
        <w:t>ě</w:t>
      </w:r>
      <w:r>
        <w:t>l</w:t>
      </w:r>
      <w:r>
        <w:rPr>
          <w:rFonts w:ascii="Aptos" w:hAnsi="Aptos" w:cs="Aptos"/>
        </w:rPr>
        <w:t>á</w:t>
      </w:r>
      <w:r>
        <w:t>v</w:t>
      </w:r>
      <w:r>
        <w:rPr>
          <w:rFonts w:ascii="Aptos" w:hAnsi="Aptos" w:cs="Aptos"/>
        </w:rPr>
        <w:t>á</w:t>
      </w:r>
      <w:r>
        <w:t>n</w:t>
      </w:r>
      <w:r>
        <w:rPr>
          <w:rFonts w:ascii="Aptos" w:hAnsi="Aptos" w:cs="Aptos"/>
        </w:rPr>
        <w:t>í</w:t>
      </w:r>
      <w:r>
        <w:t xml:space="preserve"> dle stanoven</w:t>
      </w:r>
      <w:r>
        <w:rPr>
          <w:rFonts w:ascii="Aptos" w:hAnsi="Aptos" w:cs="Aptos"/>
        </w:rPr>
        <w:t>é</w:t>
      </w:r>
      <w:r>
        <w:t>ho rozvrhu hodin. </w:t>
      </w:r>
    </w:p>
    <w:p w14:paraId="2EC5440F" w14:textId="77777777" w:rsidR="002C2D62" w:rsidRDefault="005C3165">
      <w:r>
        <w:t>  </w:t>
      </w:r>
    </w:p>
    <w:p w14:paraId="60D0B0D0" w14:textId="77777777" w:rsidR="002C2D62" w:rsidRDefault="005C3165">
      <w:pPr>
        <w:spacing w:line="276" w:lineRule="auto"/>
        <w:rPr>
          <w:b/>
          <w:bCs/>
        </w:rPr>
      </w:pPr>
      <w:r>
        <w:rPr>
          <w:b/>
          <w:bCs/>
        </w:rPr>
        <w:t>Odpovědnost</w:t>
      </w:r>
    </w:p>
    <w:p w14:paraId="411C12B3" w14:textId="77777777" w:rsidR="002C2D62" w:rsidRDefault="005C3165">
      <w:pPr>
        <w:numPr>
          <w:ilvl w:val="0"/>
          <w:numId w:val="110"/>
        </w:numPr>
        <w:ind w:left="720"/>
      </w:pPr>
      <w:r>
        <w:t>Za činnosti v</w:t>
      </w:r>
      <w:r>
        <w:rPr>
          <w:rFonts w:ascii="Arial" w:hAnsi="Arial" w:cs="Arial"/>
        </w:rPr>
        <w:t> </w:t>
      </w:r>
      <w:r>
        <w:t>prostor</w:t>
      </w:r>
      <w:r>
        <w:rPr>
          <w:rFonts w:ascii="Aptos" w:hAnsi="Aptos" w:cs="Aptos"/>
        </w:rPr>
        <w:t>á</w:t>
      </w:r>
      <w:r>
        <w:t>ch keramické dílny a události z</w:t>
      </w:r>
      <w:r>
        <w:rPr>
          <w:rFonts w:ascii="Arial" w:hAnsi="Arial" w:cs="Arial"/>
        </w:rPr>
        <w:t> </w:t>
      </w:r>
      <w:r>
        <w:t>nich vypl</w:t>
      </w:r>
      <w:r>
        <w:rPr>
          <w:rFonts w:ascii="Aptos" w:hAnsi="Aptos" w:cs="Aptos"/>
        </w:rPr>
        <w:t>ý</w:t>
      </w:r>
      <w:r>
        <w:t>vaj</w:t>
      </w:r>
      <w:r>
        <w:rPr>
          <w:rFonts w:ascii="Aptos" w:hAnsi="Aptos" w:cs="Aptos"/>
        </w:rPr>
        <w:t>í</w:t>
      </w:r>
      <w:r>
        <w:t>c</w:t>
      </w:r>
      <w:r>
        <w:rPr>
          <w:rFonts w:ascii="Aptos" w:hAnsi="Aptos" w:cs="Aptos"/>
        </w:rPr>
        <w:t>í</w:t>
      </w:r>
      <w:r>
        <w:t xml:space="preserve"> odpov</w:t>
      </w:r>
      <w:r>
        <w:rPr>
          <w:rFonts w:ascii="Aptos" w:hAnsi="Aptos" w:cs="Aptos"/>
        </w:rPr>
        <w:t>í</w:t>
      </w:r>
      <w:r>
        <w:t>d</w:t>
      </w:r>
      <w:r>
        <w:rPr>
          <w:rFonts w:ascii="Aptos" w:hAnsi="Aptos" w:cs="Aptos"/>
        </w:rPr>
        <w:t>á</w:t>
      </w:r>
      <w:r>
        <w:t xml:space="preserve"> v</w:t>
      </w:r>
      <w:r>
        <w:rPr>
          <w:rFonts w:ascii="Arial" w:hAnsi="Arial" w:cs="Arial"/>
        </w:rPr>
        <w:t> </w:t>
      </w:r>
      <w:r>
        <w:t>dob</w:t>
      </w:r>
      <w:r>
        <w:rPr>
          <w:rFonts w:ascii="Aptos" w:hAnsi="Aptos" w:cs="Aptos"/>
        </w:rPr>
        <w:t>ě</w:t>
      </w:r>
      <w:r>
        <w:t xml:space="preserve"> prob</w:t>
      </w:r>
      <w:r>
        <w:rPr>
          <w:rFonts w:ascii="Aptos" w:hAnsi="Aptos" w:cs="Aptos"/>
        </w:rPr>
        <w:t>í</w:t>
      </w:r>
      <w:r>
        <w:t>haj</w:t>
      </w:r>
      <w:r>
        <w:rPr>
          <w:rFonts w:ascii="Aptos" w:hAnsi="Aptos" w:cs="Aptos"/>
        </w:rPr>
        <w:t>í</w:t>
      </w:r>
      <w:r>
        <w:t>c</w:t>
      </w:r>
      <w:r>
        <w:rPr>
          <w:rFonts w:ascii="Aptos" w:hAnsi="Aptos" w:cs="Aptos"/>
        </w:rPr>
        <w:t>í</w:t>
      </w:r>
      <w:r>
        <w:t>ch Z</w:t>
      </w:r>
      <w:r>
        <w:rPr>
          <w:rFonts w:ascii="Aptos" w:hAnsi="Aptos" w:cs="Aptos"/>
        </w:rPr>
        <w:t>Ú</w:t>
      </w:r>
      <w:r>
        <w:t xml:space="preserve"> jejich vedouc</w:t>
      </w:r>
      <w:r>
        <w:rPr>
          <w:rFonts w:ascii="Aptos" w:hAnsi="Aptos" w:cs="Aptos"/>
        </w:rPr>
        <w:t>í</w:t>
      </w:r>
      <w:r>
        <w:t>. </w:t>
      </w:r>
    </w:p>
    <w:p w14:paraId="6D062F85" w14:textId="77777777" w:rsidR="002C2D62" w:rsidRDefault="005C3165">
      <w:pPr>
        <w:numPr>
          <w:ilvl w:val="0"/>
          <w:numId w:val="110"/>
        </w:numPr>
        <w:ind w:left="720"/>
      </w:pPr>
      <w:r>
        <w:t>Lektor po příchodu do učebny odemkne únikový východ (dveře z učebny ven z budovy), po skončení lekce tyto dveře zase zamkne, stejně tak dveře na chodbu.</w:t>
      </w:r>
    </w:p>
    <w:p w14:paraId="215A00FF" w14:textId="77777777" w:rsidR="002C2D62" w:rsidRDefault="005C3165">
      <w:pPr>
        <w:numPr>
          <w:ilvl w:val="0"/>
          <w:numId w:val="110"/>
        </w:numPr>
        <w:ind w:left="720"/>
      </w:pPr>
      <w:r>
        <w:t>Zodpovědná osoba prokazatelně seznámí účastníky se všemi řády, bezpečností.</w:t>
      </w:r>
    </w:p>
    <w:p w14:paraId="14E4FDE5" w14:textId="77777777" w:rsidR="002C2D62" w:rsidRDefault="005C3165">
      <w:pPr>
        <w:numPr>
          <w:ilvl w:val="0"/>
          <w:numId w:val="110"/>
        </w:numPr>
        <w:ind w:left="720"/>
      </w:pPr>
      <w:r>
        <w:t>Na začátku lekce lektor seznámí účastníky s plánem činnosti.</w:t>
      </w:r>
    </w:p>
    <w:p w14:paraId="2FED0A11" w14:textId="77777777" w:rsidR="002C2D62" w:rsidRDefault="005C3165">
      <w:pPr>
        <w:numPr>
          <w:ilvl w:val="0"/>
          <w:numId w:val="110"/>
        </w:numPr>
        <w:ind w:left="720"/>
      </w:pPr>
      <w:r>
        <w:t>Lektor odpovídá za uvedení učebny do původního stavu.</w:t>
      </w:r>
    </w:p>
    <w:p w14:paraId="33A7F9C8" w14:textId="77777777" w:rsidR="002C2D62" w:rsidRDefault="002C2D62">
      <w:pPr>
        <w:spacing w:line="276" w:lineRule="auto"/>
      </w:pPr>
    </w:p>
    <w:p w14:paraId="4E262BB2" w14:textId="77777777" w:rsidR="002C2D62" w:rsidRDefault="005C3165">
      <w:pPr>
        <w:rPr>
          <w:b/>
          <w:bCs/>
        </w:rPr>
      </w:pPr>
      <w:r>
        <w:rPr>
          <w:b/>
          <w:bCs/>
        </w:rPr>
        <w:t>Povinnosti uživatelů</w:t>
      </w:r>
    </w:p>
    <w:p w14:paraId="296734CA" w14:textId="77777777" w:rsidR="002C2D62" w:rsidRDefault="005C3165">
      <w:pPr>
        <w:numPr>
          <w:ilvl w:val="0"/>
          <w:numId w:val="111"/>
        </w:numPr>
        <w:ind w:left="720"/>
      </w:pPr>
      <w:r>
        <w:t>Seznámit se Vnitřním řádem DDM P5, Provozním řádem dílny, s</w:t>
      </w:r>
      <w:r>
        <w:rPr>
          <w:rFonts w:ascii="Arial" w:hAnsi="Arial" w:cs="Arial"/>
        </w:rPr>
        <w:t> </w:t>
      </w:r>
      <w:r>
        <w:t>bezpe</w:t>
      </w:r>
      <w:r>
        <w:rPr>
          <w:rFonts w:ascii="Aptos" w:hAnsi="Aptos" w:cs="Aptos"/>
        </w:rPr>
        <w:t>č</w:t>
      </w:r>
      <w:r>
        <w:t>nost</w:t>
      </w:r>
      <w:r>
        <w:rPr>
          <w:rFonts w:ascii="Aptos" w:hAnsi="Aptos" w:cs="Aptos"/>
        </w:rPr>
        <w:t>í</w:t>
      </w:r>
      <w:r>
        <w:t xml:space="preserve"> p</w:t>
      </w:r>
      <w:r>
        <w:rPr>
          <w:rFonts w:ascii="Aptos" w:hAnsi="Aptos" w:cs="Aptos"/>
        </w:rPr>
        <w:t>ř</w:t>
      </w:r>
      <w:r>
        <w:t>i pr</w:t>
      </w:r>
      <w:r>
        <w:rPr>
          <w:rFonts w:ascii="Aptos" w:hAnsi="Aptos" w:cs="Aptos"/>
        </w:rPr>
        <w:t>á</w:t>
      </w:r>
      <w:r>
        <w:t>ci a dodr</w:t>
      </w:r>
      <w:r>
        <w:rPr>
          <w:rFonts w:ascii="Aptos" w:hAnsi="Aptos" w:cs="Aptos"/>
        </w:rPr>
        <w:t>ž</w:t>
      </w:r>
      <w:r>
        <w:t xml:space="preserve">ovat je. </w:t>
      </w:r>
    </w:p>
    <w:p w14:paraId="7760FD26" w14:textId="77777777" w:rsidR="002C2D62" w:rsidRDefault="005C3165">
      <w:pPr>
        <w:numPr>
          <w:ilvl w:val="0"/>
          <w:numId w:val="111"/>
        </w:numPr>
        <w:ind w:left="720"/>
      </w:pPr>
      <w:r>
        <w:t xml:space="preserve">Dodržovat požární a poplachové směrnice. </w:t>
      </w:r>
    </w:p>
    <w:p w14:paraId="5EDC9DDA" w14:textId="77777777" w:rsidR="002C2D62" w:rsidRDefault="005C3165">
      <w:pPr>
        <w:numPr>
          <w:ilvl w:val="0"/>
          <w:numId w:val="111"/>
        </w:numPr>
        <w:ind w:left="720"/>
      </w:pPr>
      <w:r>
        <w:t>Účastníci vstupují do učebny pouze v</w:t>
      </w:r>
      <w:r>
        <w:rPr>
          <w:rFonts w:ascii="Arial" w:hAnsi="Arial" w:cs="Arial"/>
        </w:rPr>
        <w:t> </w:t>
      </w:r>
      <w:r>
        <w:t>doprovodu vedoucího ZÚ. </w:t>
      </w:r>
    </w:p>
    <w:p w14:paraId="50A0A88F" w14:textId="77777777" w:rsidR="002C2D62" w:rsidRDefault="005C3165">
      <w:pPr>
        <w:numPr>
          <w:ilvl w:val="0"/>
          <w:numId w:val="111"/>
        </w:numPr>
        <w:ind w:left="720"/>
      </w:pPr>
      <w:r>
        <w:t>Udržovat pořádek v</w:t>
      </w:r>
      <w:r>
        <w:rPr>
          <w:rFonts w:ascii="Arial" w:hAnsi="Arial" w:cs="Arial"/>
        </w:rPr>
        <w:t> </w:t>
      </w:r>
      <w:r>
        <w:t>prostor</w:t>
      </w:r>
      <w:r>
        <w:rPr>
          <w:rFonts w:ascii="Aptos" w:hAnsi="Aptos" w:cs="Aptos"/>
        </w:rPr>
        <w:t>á</w:t>
      </w:r>
      <w:r>
        <w:t>ch dílny. </w:t>
      </w:r>
    </w:p>
    <w:p w14:paraId="3E6F5329" w14:textId="77777777" w:rsidR="002C2D62" w:rsidRDefault="005C3165">
      <w:pPr>
        <w:numPr>
          <w:ilvl w:val="0"/>
          <w:numId w:val="111"/>
        </w:numPr>
        <w:ind w:left="720"/>
      </w:pPr>
      <w:r>
        <w:t>Po ukončení lekce lektor zajistí úklid pomůcek a materiálu, uvedení prostoru do původního stavu, včetně rozmístění nábytku.</w:t>
      </w:r>
    </w:p>
    <w:p w14:paraId="4FD6243C" w14:textId="77777777" w:rsidR="002C2D62" w:rsidRDefault="005C3165">
      <w:pPr>
        <w:numPr>
          <w:ilvl w:val="0"/>
          <w:numId w:val="111"/>
        </w:numPr>
        <w:ind w:left="720"/>
      </w:pPr>
      <w:r>
        <w:t xml:space="preserve">Nedokončené práce si účastník označí a uloží na určené místo. </w:t>
      </w:r>
    </w:p>
    <w:p w14:paraId="6538F18E" w14:textId="77777777" w:rsidR="002C2D62" w:rsidRDefault="005C3165">
      <w:pPr>
        <w:numPr>
          <w:ilvl w:val="0"/>
          <w:numId w:val="111"/>
        </w:numPr>
        <w:ind w:left="720"/>
      </w:pPr>
      <w:r>
        <w:t>Dodržovat časový rozpis hodin. </w:t>
      </w:r>
    </w:p>
    <w:p w14:paraId="5497B3AB" w14:textId="77777777" w:rsidR="002C2D62" w:rsidRDefault="005C3165">
      <w:pPr>
        <w:numPr>
          <w:ilvl w:val="0"/>
          <w:numId w:val="111"/>
        </w:numPr>
        <w:ind w:left="720"/>
      </w:pPr>
      <w:r>
        <w:t>Neprodleně oznámit správci (službě v</w:t>
      </w:r>
      <w:r>
        <w:rPr>
          <w:rFonts w:ascii="Arial" w:hAnsi="Arial" w:cs="Arial"/>
        </w:rPr>
        <w:t> </w:t>
      </w:r>
      <w:r>
        <w:t>recepci, pracovn</w:t>
      </w:r>
      <w:r>
        <w:rPr>
          <w:rFonts w:ascii="Aptos" w:hAnsi="Aptos" w:cs="Aptos"/>
        </w:rPr>
        <w:t>í</w:t>
      </w:r>
      <w:r>
        <w:t>kovi DDM P5) vznikl</w:t>
      </w:r>
      <w:r>
        <w:rPr>
          <w:rFonts w:ascii="Aptos" w:hAnsi="Aptos" w:cs="Aptos"/>
        </w:rPr>
        <w:t>é</w:t>
      </w:r>
      <w:r>
        <w:t xml:space="preserve"> z</w:t>
      </w:r>
      <w:r>
        <w:rPr>
          <w:rFonts w:ascii="Aptos" w:hAnsi="Aptos" w:cs="Aptos"/>
        </w:rPr>
        <w:t>á</w:t>
      </w:r>
      <w:r>
        <w:t>vady a po</w:t>
      </w:r>
      <w:r>
        <w:rPr>
          <w:rFonts w:ascii="Aptos" w:hAnsi="Aptos" w:cs="Aptos"/>
        </w:rPr>
        <w:t>š</w:t>
      </w:r>
      <w:r>
        <w:t>kozen</w:t>
      </w:r>
      <w:r>
        <w:rPr>
          <w:rFonts w:ascii="Aptos" w:hAnsi="Aptos" w:cs="Aptos"/>
        </w:rPr>
        <w:t>í</w:t>
      </w:r>
      <w:r>
        <w:t>. </w:t>
      </w:r>
    </w:p>
    <w:p w14:paraId="5AD49437" w14:textId="77777777" w:rsidR="002C2D62" w:rsidRDefault="005C3165">
      <w:pPr>
        <w:numPr>
          <w:ilvl w:val="0"/>
          <w:numId w:val="111"/>
        </w:numPr>
        <w:ind w:left="720"/>
      </w:pPr>
      <w:r>
        <w:t>Každé zranění účastník ihned nahlásí k ošetření vedoucímu ZÚ. Úraz lektor zapíše do deníku. Předá informaci zákonnému zástupci.</w:t>
      </w:r>
    </w:p>
    <w:p w14:paraId="2846EDCE" w14:textId="77777777" w:rsidR="002C2D62" w:rsidRDefault="002C2D62">
      <w:pPr>
        <w:spacing w:after="160" w:line="276" w:lineRule="auto"/>
      </w:pPr>
    </w:p>
    <w:p w14:paraId="441DB9EC" w14:textId="77777777" w:rsidR="002C2D62" w:rsidRDefault="005C3165">
      <w:pPr>
        <w:rPr>
          <w:b/>
          <w:bCs/>
        </w:rPr>
      </w:pPr>
      <w:r>
        <w:rPr>
          <w:b/>
          <w:bCs/>
          <w:u w:val="single"/>
        </w:rPr>
        <w:t>Uživatelům je zakázáno</w:t>
      </w:r>
    </w:p>
    <w:p w14:paraId="43727484" w14:textId="77777777" w:rsidR="002C2D62" w:rsidRDefault="005C3165">
      <w:pPr>
        <w:numPr>
          <w:ilvl w:val="0"/>
          <w:numId w:val="112"/>
        </w:numPr>
      </w:pPr>
      <w:r>
        <w:t>Zasahovat do elektrických, vodovodních nebo plynových rozvodů a zařízení. </w:t>
      </w:r>
    </w:p>
    <w:p w14:paraId="18ECC75E" w14:textId="77777777" w:rsidR="002C2D62" w:rsidRDefault="005C3165">
      <w:pPr>
        <w:numPr>
          <w:ilvl w:val="0"/>
          <w:numId w:val="112"/>
        </w:numPr>
      </w:pPr>
      <w:r>
        <w:t xml:space="preserve">Vynášet zařízení a inventář z dílny. </w:t>
      </w:r>
    </w:p>
    <w:p w14:paraId="4EA92BB4" w14:textId="77777777" w:rsidR="002C2D62" w:rsidRDefault="002C2D62">
      <w:pPr>
        <w:rPr>
          <w:u w:val="single"/>
        </w:rPr>
      </w:pPr>
    </w:p>
    <w:p w14:paraId="4AFE67F7" w14:textId="77777777" w:rsidR="002C2D62" w:rsidRDefault="005C3165">
      <w:pPr>
        <w:rPr>
          <w:b/>
          <w:bCs/>
        </w:rPr>
      </w:pPr>
      <w:r>
        <w:rPr>
          <w:b/>
          <w:bCs/>
        </w:rPr>
        <w:t>Bezpečnost a opatření v</w:t>
      </w:r>
      <w:r>
        <w:rPr>
          <w:rFonts w:cs="Arial"/>
          <w:b/>
          <w:bCs/>
        </w:rPr>
        <w:t> </w:t>
      </w:r>
      <w:r>
        <w:rPr>
          <w:b/>
          <w:bCs/>
        </w:rPr>
        <w:t>p</w:t>
      </w:r>
      <w:r>
        <w:rPr>
          <w:rFonts w:cs="Aptos"/>
          <w:b/>
          <w:bCs/>
        </w:rPr>
        <w:t>ří</w:t>
      </w:r>
      <w:r>
        <w:rPr>
          <w:b/>
          <w:bCs/>
        </w:rPr>
        <w:t>pad</w:t>
      </w:r>
      <w:r>
        <w:rPr>
          <w:rFonts w:cs="Aptos"/>
          <w:b/>
          <w:bCs/>
        </w:rPr>
        <w:t>ě</w:t>
      </w:r>
      <w:r>
        <w:rPr>
          <w:b/>
          <w:bCs/>
        </w:rPr>
        <w:t xml:space="preserve"> </w:t>
      </w:r>
      <w:r>
        <w:rPr>
          <w:rFonts w:cs="Aptos"/>
          <w:b/>
          <w:bCs/>
        </w:rPr>
        <w:t>ú</w:t>
      </w:r>
      <w:r>
        <w:rPr>
          <w:b/>
          <w:bCs/>
        </w:rPr>
        <w:t>razu</w:t>
      </w:r>
    </w:p>
    <w:p w14:paraId="1CE744D3" w14:textId="77777777" w:rsidR="002C2D62" w:rsidRDefault="005C3165">
      <w:pPr>
        <w:widowControl w:val="0"/>
        <w:numPr>
          <w:ilvl w:val="0"/>
          <w:numId w:val="113"/>
        </w:numPr>
      </w:pPr>
      <w:r>
        <w:t>Účastníci nesmí svým jednáním ohrožovat zdraví své ani jiných uživatelů. </w:t>
      </w:r>
    </w:p>
    <w:p w14:paraId="6F48212D" w14:textId="6DDADABB" w:rsidR="002C2D62" w:rsidRDefault="005C3165">
      <w:pPr>
        <w:widowControl w:val="0"/>
        <w:numPr>
          <w:ilvl w:val="0"/>
          <w:numId w:val="113"/>
        </w:numPr>
      </w:pPr>
      <w:r>
        <w:t>První pomoc a nezbytné ošetření je povinen zajistit vedoucí ZÚ, po skončení kroužku informuje zákonné zástupce nezletilých účastníků, provede zápis do deníku.</w:t>
      </w:r>
    </w:p>
    <w:p w14:paraId="3D2DA2F9" w14:textId="77777777" w:rsidR="002C2D62" w:rsidRDefault="005C3165">
      <w:pPr>
        <w:widowControl w:val="0"/>
        <w:numPr>
          <w:ilvl w:val="0"/>
          <w:numId w:val="113"/>
        </w:numPr>
      </w:pPr>
      <w:r>
        <w:t>Lékárnička je umístěna v recepci. </w:t>
      </w:r>
    </w:p>
    <w:p w14:paraId="1AD20C64" w14:textId="77777777" w:rsidR="002C2D62" w:rsidRDefault="002C2D62">
      <w:pPr>
        <w:ind w:left="720"/>
      </w:pPr>
    </w:p>
    <w:p w14:paraId="07321B51" w14:textId="77777777" w:rsidR="002C2D62" w:rsidRDefault="005C3165">
      <w:pPr>
        <w:rPr>
          <w:b/>
          <w:bCs/>
        </w:rPr>
      </w:pPr>
      <w:r>
        <w:rPr>
          <w:b/>
          <w:bCs/>
        </w:rPr>
        <w:t>Všeobecná ustanovení</w:t>
      </w:r>
    </w:p>
    <w:p w14:paraId="284EB4BD" w14:textId="77777777" w:rsidR="002C2D62" w:rsidRDefault="005C3165">
      <w:pPr>
        <w:numPr>
          <w:ilvl w:val="0"/>
          <w:numId w:val="114"/>
        </w:numPr>
      </w:pPr>
      <w:r>
        <w:t>Tento provozní řád je závazný pro všechny uživatele. </w:t>
      </w:r>
    </w:p>
    <w:p w14:paraId="6E7886FB" w14:textId="77777777" w:rsidR="002C2D62" w:rsidRDefault="005C3165">
      <w:pPr>
        <w:numPr>
          <w:ilvl w:val="0"/>
          <w:numId w:val="114"/>
        </w:numPr>
      </w:pPr>
      <w:r>
        <w:t>Při užívání prostor platí veškerá zákonná nařízení ohledně bezpečnosti a ochrany zdraví při práci, hygienická nařízení a další obecně platné zákonné předpisy. </w:t>
      </w:r>
    </w:p>
    <w:p w14:paraId="20DF4099" w14:textId="77777777" w:rsidR="002C2D62" w:rsidRDefault="005C3165">
      <w:pPr>
        <w:numPr>
          <w:ilvl w:val="0"/>
          <w:numId w:val="114"/>
        </w:numPr>
      </w:pPr>
      <w:r>
        <w:t>Tento provozní řád je platný od 1. 9. 2026. </w:t>
      </w:r>
    </w:p>
    <w:p w14:paraId="2FBDF956" w14:textId="77777777" w:rsidR="002C2D62" w:rsidRDefault="002C2D62">
      <w:pPr>
        <w:widowControl w:val="0"/>
        <w:ind w:left="720"/>
      </w:pPr>
    </w:p>
    <w:bookmarkEnd w:id="0"/>
    <w:p w14:paraId="00B68774" w14:textId="7C270712" w:rsidR="002C2D62" w:rsidRPr="002F6CBF" w:rsidRDefault="002C2D62" w:rsidP="002F6CBF">
      <w:pPr>
        <w:pStyle w:val="Odstavecseseznamem"/>
        <w:spacing w:after="120" w:line="480" w:lineRule="auto"/>
        <w:ind w:left="0"/>
      </w:pPr>
    </w:p>
    <w:sectPr w:rsidR="002C2D62" w:rsidRPr="002F6CBF">
      <w:headerReference w:type="default" r:id="rId17"/>
      <w:pgSz w:w="11906" w:h="16838"/>
      <w:pgMar w:top="1134" w:right="851" w:bottom="1134" w:left="851" w:header="709"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A13E9" w14:textId="77777777" w:rsidR="00B30C48" w:rsidRDefault="00B30C48">
      <w:r>
        <w:separator/>
      </w:r>
    </w:p>
  </w:endnote>
  <w:endnote w:type="continuationSeparator" w:id="0">
    <w:p w14:paraId="2F598DFF" w14:textId="77777777" w:rsidR="00B30C48" w:rsidRDefault="00B30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35A98" w14:textId="77777777" w:rsidR="00B30C48" w:rsidRDefault="00B30C48">
      <w:r>
        <w:separator/>
      </w:r>
    </w:p>
  </w:footnote>
  <w:footnote w:type="continuationSeparator" w:id="0">
    <w:p w14:paraId="71EEF8F3" w14:textId="77777777" w:rsidR="00B30C48" w:rsidRDefault="00B30C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504AF" w14:textId="77777777" w:rsidR="002C2D62" w:rsidRDefault="005C3165">
    <w:pPr>
      <w:pStyle w:val="Zhlav"/>
      <w:jc w:val="center"/>
      <w:rPr>
        <w:b/>
        <w:bCs/>
        <w:sz w:val="20"/>
        <w:szCs w:val="20"/>
      </w:rPr>
    </w:pPr>
    <w:r>
      <w:rPr>
        <w:noProof/>
      </w:rPr>
      <w:drawing>
        <wp:inline distT="0" distB="0" distL="0" distR="0" wp14:anchorId="308CAB57" wp14:editId="1F96084B">
          <wp:extent cx="1161415" cy="762635"/>
          <wp:effectExtent l="0" t="0" r="0" b="0"/>
          <wp:docPr id="6"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ázek 1"/>
                  <pic:cNvPicPr>
                    <a:picLocks noChangeAspect="1" noChangeArrowheads="1"/>
                  </pic:cNvPicPr>
                </pic:nvPicPr>
                <pic:blipFill>
                  <a:blip r:embed="rId1"/>
                  <a:stretch>
                    <a:fillRect/>
                  </a:stretch>
                </pic:blipFill>
                <pic:spPr bwMode="auto">
                  <a:xfrm>
                    <a:off x="0" y="0"/>
                    <a:ext cx="1161415" cy="762635"/>
                  </a:xfrm>
                  <a:prstGeom prst="rect">
                    <a:avLst/>
                  </a:prstGeom>
                </pic:spPr>
              </pic:pic>
            </a:graphicData>
          </a:graphic>
        </wp:inline>
      </w:drawing>
    </w:r>
  </w:p>
  <w:p w14:paraId="5F119CEB" w14:textId="77777777" w:rsidR="002C2D62" w:rsidRDefault="002C2D62">
    <w:pPr>
      <w:pStyle w:val="Zhlav"/>
      <w:jc w:val="right"/>
      <w:rPr>
        <w:b/>
        <w:bCs/>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7D7B9" w14:textId="77777777" w:rsidR="002C2D62" w:rsidRDefault="005C3165">
    <w:pPr>
      <w:pStyle w:val="Zhlav"/>
      <w:jc w:val="center"/>
      <w:rPr>
        <w:b/>
        <w:bCs/>
        <w:sz w:val="20"/>
        <w:szCs w:val="20"/>
      </w:rPr>
    </w:pPr>
    <w:r>
      <w:rPr>
        <w:noProof/>
      </w:rPr>
      <w:drawing>
        <wp:inline distT="0" distB="0" distL="0" distR="0" wp14:anchorId="59C8D6FF" wp14:editId="08ECE5DB">
          <wp:extent cx="1161415" cy="762635"/>
          <wp:effectExtent l="0" t="0" r="0" b="0"/>
          <wp:docPr id="8"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ázek 2"/>
                  <pic:cNvPicPr>
                    <a:picLocks noChangeAspect="1" noChangeArrowheads="1"/>
                  </pic:cNvPicPr>
                </pic:nvPicPr>
                <pic:blipFill>
                  <a:blip r:embed="rId1"/>
                  <a:stretch>
                    <a:fillRect/>
                  </a:stretch>
                </pic:blipFill>
                <pic:spPr bwMode="auto">
                  <a:xfrm>
                    <a:off x="0" y="0"/>
                    <a:ext cx="1161415" cy="762635"/>
                  </a:xfrm>
                  <a:prstGeom prst="rect">
                    <a:avLst/>
                  </a:prstGeom>
                </pic:spPr>
              </pic:pic>
            </a:graphicData>
          </a:graphic>
        </wp:inline>
      </w:drawing>
    </w:r>
  </w:p>
  <w:p w14:paraId="2A3B9ADE" w14:textId="77777777" w:rsidR="002C2D62" w:rsidRDefault="002C2D62">
    <w:pPr>
      <w:pStyle w:val="Zhlav"/>
      <w:jc w:val="right"/>
      <w:rPr>
        <w:b/>
        <w:bCs/>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92C49" w14:textId="77777777" w:rsidR="002C2D62" w:rsidRDefault="005C3165">
    <w:pPr>
      <w:pStyle w:val="Zhlav"/>
      <w:jc w:val="center"/>
      <w:rPr>
        <w:b/>
        <w:bCs/>
        <w:sz w:val="20"/>
        <w:szCs w:val="20"/>
      </w:rPr>
    </w:pPr>
    <w:r>
      <w:rPr>
        <w:noProof/>
      </w:rPr>
      <w:drawing>
        <wp:inline distT="0" distB="0" distL="0" distR="0" wp14:anchorId="033AC7A6" wp14:editId="0109CA8E">
          <wp:extent cx="1158875" cy="765810"/>
          <wp:effectExtent l="0" t="0" r="0" b="0"/>
          <wp:docPr id="9" name="Obrázek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ázek6"/>
                  <pic:cNvPicPr>
                    <a:picLocks noChangeAspect="1" noChangeArrowheads="1"/>
                  </pic:cNvPicPr>
                </pic:nvPicPr>
                <pic:blipFill>
                  <a:blip r:embed="rId1"/>
                  <a:stretch>
                    <a:fillRect/>
                  </a:stretch>
                </pic:blipFill>
                <pic:spPr bwMode="auto">
                  <a:xfrm>
                    <a:off x="0" y="0"/>
                    <a:ext cx="1158875" cy="765810"/>
                  </a:xfrm>
                  <a:prstGeom prst="rect">
                    <a:avLst/>
                  </a:prstGeom>
                </pic:spPr>
              </pic:pic>
            </a:graphicData>
          </a:graphic>
        </wp:inline>
      </w:drawing>
    </w:r>
  </w:p>
  <w:p w14:paraId="00E4CDEE" w14:textId="77777777" w:rsidR="002C2D62" w:rsidRDefault="002C2D62">
    <w:pPr>
      <w:pStyle w:val="Zhlav"/>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D16B0"/>
    <w:multiLevelType w:val="multilevel"/>
    <w:tmpl w:val="FF9EFA7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967FA7"/>
    <w:multiLevelType w:val="multilevel"/>
    <w:tmpl w:val="147C38E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2BA4FCB"/>
    <w:multiLevelType w:val="multilevel"/>
    <w:tmpl w:val="EC948FF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5287A5D"/>
    <w:multiLevelType w:val="multilevel"/>
    <w:tmpl w:val="164E31C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6D54B4D"/>
    <w:multiLevelType w:val="multilevel"/>
    <w:tmpl w:val="3B5A43A8"/>
    <w:lvl w:ilvl="0">
      <w:start w:val="1"/>
      <w:numFmt w:val="decimal"/>
      <w:pStyle w:val="Styl1"/>
      <w:lvlText w:val="%1."/>
      <w:lvlJc w:val="right"/>
      <w:pPr>
        <w:tabs>
          <w:tab w:val="num" w:pos="0"/>
        </w:tabs>
        <w:ind w:left="360" w:hanging="360"/>
      </w:pPr>
    </w:lvl>
    <w:lvl w:ilvl="1">
      <w:start w:val="1"/>
      <w:numFmt w:val="decimal"/>
      <w:lvlText w:val="%2."/>
      <w:lvlJc w:val="left"/>
      <w:pPr>
        <w:tabs>
          <w:tab w:val="num" w:pos="0"/>
        </w:tabs>
        <w:ind w:left="1800" w:hanging="360"/>
      </w:pPr>
    </w:lvl>
    <w:lvl w:ilvl="2">
      <w:start w:val="1"/>
      <w:numFmt w:val="decimal"/>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decimal"/>
      <w:lvlText w:val="%5."/>
      <w:lvlJc w:val="left"/>
      <w:pPr>
        <w:tabs>
          <w:tab w:val="num" w:pos="0"/>
        </w:tabs>
        <w:ind w:left="3960" w:hanging="360"/>
      </w:pPr>
    </w:lvl>
    <w:lvl w:ilvl="5">
      <w:start w:val="1"/>
      <w:numFmt w:val="decimal"/>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decimal"/>
      <w:lvlText w:val="%8."/>
      <w:lvlJc w:val="left"/>
      <w:pPr>
        <w:tabs>
          <w:tab w:val="num" w:pos="0"/>
        </w:tabs>
        <w:ind w:left="6120" w:hanging="360"/>
      </w:pPr>
    </w:lvl>
    <w:lvl w:ilvl="8">
      <w:start w:val="1"/>
      <w:numFmt w:val="decimal"/>
      <w:lvlText w:val="%9."/>
      <w:lvlJc w:val="right"/>
      <w:pPr>
        <w:tabs>
          <w:tab w:val="num" w:pos="0"/>
        </w:tabs>
        <w:ind w:left="6840" w:hanging="180"/>
      </w:pPr>
    </w:lvl>
  </w:abstractNum>
  <w:abstractNum w:abstractNumId="5" w15:restartNumberingAfterBreak="0">
    <w:nsid w:val="07EF7D93"/>
    <w:multiLevelType w:val="multilevel"/>
    <w:tmpl w:val="8C04DD2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9110576"/>
    <w:multiLevelType w:val="multilevel"/>
    <w:tmpl w:val="75F48A28"/>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7" w15:restartNumberingAfterBreak="0">
    <w:nsid w:val="0B4D40A8"/>
    <w:multiLevelType w:val="multilevel"/>
    <w:tmpl w:val="37C0478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BB37A7A"/>
    <w:multiLevelType w:val="multilevel"/>
    <w:tmpl w:val="C5668F7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F8E79D4"/>
    <w:multiLevelType w:val="multilevel"/>
    <w:tmpl w:val="2CF8AE8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11F17B63"/>
    <w:multiLevelType w:val="multilevel"/>
    <w:tmpl w:val="99D656F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169D4BBA"/>
    <w:multiLevelType w:val="multilevel"/>
    <w:tmpl w:val="AB9C345C"/>
    <w:lvl w:ilvl="0">
      <w:start w:val="1"/>
      <w:numFmt w:val="decimal"/>
      <w:lvlText w:val="%1."/>
      <w:lvlJc w:val="left"/>
      <w:pPr>
        <w:tabs>
          <w:tab w:val="num" w:pos="1080"/>
        </w:tabs>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12" w15:restartNumberingAfterBreak="0">
    <w:nsid w:val="17722EDD"/>
    <w:multiLevelType w:val="multilevel"/>
    <w:tmpl w:val="0E60C78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17735157"/>
    <w:multiLevelType w:val="multilevel"/>
    <w:tmpl w:val="7E78678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18AC2CA8"/>
    <w:multiLevelType w:val="multilevel"/>
    <w:tmpl w:val="D1A8A38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19F8699D"/>
    <w:multiLevelType w:val="multilevel"/>
    <w:tmpl w:val="FDD8FCDA"/>
    <w:lvl w:ilvl="0">
      <w:start w:val="1"/>
      <w:numFmt w:val="decimal"/>
      <w:lvlText w:val="%1."/>
      <w:lvlJc w:val="left"/>
      <w:pPr>
        <w:tabs>
          <w:tab w:val="num" w:pos="0"/>
        </w:tabs>
        <w:ind w:left="643"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6" w15:restartNumberingAfterBreak="0">
    <w:nsid w:val="1A8214AB"/>
    <w:multiLevelType w:val="multilevel"/>
    <w:tmpl w:val="3F0C061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1B721167"/>
    <w:multiLevelType w:val="multilevel"/>
    <w:tmpl w:val="C08EA7A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1BA07920"/>
    <w:multiLevelType w:val="multilevel"/>
    <w:tmpl w:val="4894A56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1BA244A8"/>
    <w:multiLevelType w:val="multilevel"/>
    <w:tmpl w:val="561617AE"/>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0" w15:restartNumberingAfterBreak="0">
    <w:nsid w:val="1BEA0BAC"/>
    <w:multiLevelType w:val="multilevel"/>
    <w:tmpl w:val="EE582D7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1F506D74"/>
    <w:multiLevelType w:val="multilevel"/>
    <w:tmpl w:val="9BAC9D0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21C946E9"/>
    <w:multiLevelType w:val="multilevel"/>
    <w:tmpl w:val="48DA56B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220F5192"/>
    <w:multiLevelType w:val="multilevel"/>
    <w:tmpl w:val="479A30F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23A767F0"/>
    <w:multiLevelType w:val="multilevel"/>
    <w:tmpl w:val="57CC8C50"/>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5" w15:restartNumberingAfterBreak="0">
    <w:nsid w:val="24ED637F"/>
    <w:multiLevelType w:val="multilevel"/>
    <w:tmpl w:val="7934330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25265C92"/>
    <w:multiLevelType w:val="multilevel"/>
    <w:tmpl w:val="4FBC3B2A"/>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7" w15:restartNumberingAfterBreak="0">
    <w:nsid w:val="25BA0138"/>
    <w:multiLevelType w:val="multilevel"/>
    <w:tmpl w:val="BDA874E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26136889"/>
    <w:multiLevelType w:val="multilevel"/>
    <w:tmpl w:val="540CB58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26490714"/>
    <w:multiLevelType w:val="multilevel"/>
    <w:tmpl w:val="97FAFD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27CD1DA2"/>
    <w:multiLevelType w:val="multilevel"/>
    <w:tmpl w:val="0776B67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27DE1E3D"/>
    <w:multiLevelType w:val="multilevel"/>
    <w:tmpl w:val="9050F53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28284C14"/>
    <w:multiLevelType w:val="multilevel"/>
    <w:tmpl w:val="BC8493E8"/>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3" w15:restartNumberingAfterBreak="0">
    <w:nsid w:val="28EF1D94"/>
    <w:multiLevelType w:val="multilevel"/>
    <w:tmpl w:val="E3B4EF06"/>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4" w15:restartNumberingAfterBreak="0">
    <w:nsid w:val="298803B0"/>
    <w:multiLevelType w:val="multilevel"/>
    <w:tmpl w:val="451CD6E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2B1E4986"/>
    <w:multiLevelType w:val="multilevel"/>
    <w:tmpl w:val="9F68BEE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2ECD3970"/>
    <w:multiLevelType w:val="multilevel"/>
    <w:tmpl w:val="7BF4CC5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319A175B"/>
    <w:multiLevelType w:val="multilevel"/>
    <w:tmpl w:val="615ED0AA"/>
    <w:lvl w:ilvl="0">
      <w:start w:val="1"/>
      <w:numFmt w:val="decimal"/>
      <w:lvlText w:val="%1."/>
      <w:lvlJc w:val="left"/>
      <w:pPr>
        <w:tabs>
          <w:tab w:val="num" w:pos="1440"/>
        </w:tabs>
        <w:ind w:left="1440" w:hanging="360"/>
      </w:pPr>
    </w:lvl>
    <w:lvl w:ilvl="1">
      <w:start w:val="1"/>
      <w:numFmt w:val="decimal"/>
      <w:lvlText w:val="%2."/>
      <w:lvlJc w:val="left"/>
      <w:pPr>
        <w:tabs>
          <w:tab w:val="num" w:pos="1800"/>
        </w:tabs>
        <w:ind w:left="180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240"/>
        </w:tabs>
        <w:ind w:left="3240" w:hanging="360"/>
      </w:pPr>
    </w:lvl>
    <w:lvl w:ilvl="6">
      <w:start w:val="1"/>
      <w:numFmt w:val="decimal"/>
      <w:lvlText w:val="%7."/>
      <w:lvlJc w:val="left"/>
      <w:pPr>
        <w:tabs>
          <w:tab w:val="num" w:pos="3600"/>
        </w:tabs>
        <w:ind w:left="3600" w:hanging="360"/>
      </w:pPr>
    </w:lvl>
    <w:lvl w:ilvl="7">
      <w:start w:val="1"/>
      <w:numFmt w:val="decimal"/>
      <w:lvlText w:val="%8."/>
      <w:lvlJc w:val="left"/>
      <w:pPr>
        <w:tabs>
          <w:tab w:val="num" w:pos="3960"/>
        </w:tabs>
        <w:ind w:left="3960" w:hanging="360"/>
      </w:pPr>
    </w:lvl>
    <w:lvl w:ilvl="8">
      <w:start w:val="1"/>
      <w:numFmt w:val="decimal"/>
      <w:lvlText w:val="%9."/>
      <w:lvlJc w:val="left"/>
      <w:pPr>
        <w:tabs>
          <w:tab w:val="num" w:pos="4320"/>
        </w:tabs>
        <w:ind w:left="4320" w:hanging="360"/>
      </w:pPr>
    </w:lvl>
  </w:abstractNum>
  <w:abstractNum w:abstractNumId="38" w15:restartNumberingAfterBreak="0">
    <w:nsid w:val="31FB1AFB"/>
    <w:multiLevelType w:val="multilevel"/>
    <w:tmpl w:val="8140097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15:restartNumberingAfterBreak="0">
    <w:nsid w:val="33E93366"/>
    <w:multiLevelType w:val="multilevel"/>
    <w:tmpl w:val="3A04048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15:restartNumberingAfterBreak="0">
    <w:nsid w:val="343A49AB"/>
    <w:multiLevelType w:val="multilevel"/>
    <w:tmpl w:val="C202533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370451FF"/>
    <w:multiLevelType w:val="multilevel"/>
    <w:tmpl w:val="CB82C22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2" w15:restartNumberingAfterBreak="0">
    <w:nsid w:val="37E87537"/>
    <w:multiLevelType w:val="multilevel"/>
    <w:tmpl w:val="0D4EC07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3" w15:restartNumberingAfterBreak="0">
    <w:nsid w:val="39C33E33"/>
    <w:multiLevelType w:val="multilevel"/>
    <w:tmpl w:val="D4542B6C"/>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4" w15:restartNumberingAfterBreak="0">
    <w:nsid w:val="3A504F7E"/>
    <w:multiLevelType w:val="multilevel"/>
    <w:tmpl w:val="9452ADA8"/>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5" w15:restartNumberingAfterBreak="0">
    <w:nsid w:val="3A5A3C65"/>
    <w:multiLevelType w:val="multilevel"/>
    <w:tmpl w:val="3D6CAC7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15:restartNumberingAfterBreak="0">
    <w:nsid w:val="3ACD0B37"/>
    <w:multiLevelType w:val="multilevel"/>
    <w:tmpl w:val="026E894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7" w15:restartNumberingAfterBreak="0">
    <w:nsid w:val="3B347676"/>
    <w:multiLevelType w:val="multilevel"/>
    <w:tmpl w:val="BDBC58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8" w15:restartNumberingAfterBreak="0">
    <w:nsid w:val="3B9462E5"/>
    <w:multiLevelType w:val="multilevel"/>
    <w:tmpl w:val="6C0219F0"/>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9" w15:restartNumberingAfterBreak="0">
    <w:nsid w:val="3C583DA0"/>
    <w:multiLevelType w:val="multilevel"/>
    <w:tmpl w:val="CC58DC54"/>
    <w:lvl w:ilvl="0">
      <w:start w:val="1"/>
      <w:numFmt w:val="decimal"/>
      <w:lvlText w:val="%1."/>
      <w:lvlJc w:val="left"/>
      <w:pPr>
        <w:tabs>
          <w:tab w:val="num" w:pos="0"/>
        </w:tabs>
        <w:ind w:left="785"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0" w15:restartNumberingAfterBreak="0">
    <w:nsid w:val="3D5E70FA"/>
    <w:multiLevelType w:val="multilevel"/>
    <w:tmpl w:val="E86882B4"/>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1" w15:restartNumberingAfterBreak="0">
    <w:nsid w:val="3DA10272"/>
    <w:multiLevelType w:val="multilevel"/>
    <w:tmpl w:val="D9040858"/>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2" w15:restartNumberingAfterBreak="0">
    <w:nsid w:val="3F8925A5"/>
    <w:multiLevelType w:val="multilevel"/>
    <w:tmpl w:val="AC384C7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3" w15:restartNumberingAfterBreak="0">
    <w:nsid w:val="41CF579C"/>
    <w:multiLevelType w:val="multilevel"/>
    <w:tmpl w:val="89FE734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4" w15:restartNumberingAfterBreak="0">
    <w:nsid w:val="422A0AB4"/>
    <w:multiLevelType w:val="multilevel"/>
    <w:tmpl w:val="9C4EEE04"/>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5" w15:restartNumberingAfterBreak="0">
    <w:nsid w:val="42376994"/>
    <w:multiLevelType w:val="multilevel"/>
    <w:tmpl w:val="4D342906"/>
    <w:lvl w:ilvl="0">
      <w:start w:val="1"/>
      <w:numFmt w:val="decimal"/>
      <w:lvlText w:val="%1."/>
      <w:lvlJc w:val="left"/>
      <w:pPr>
        <w:tabs>
          <w:tab w:val="num" w:pos="0"/>
        </w:tabs>
        <w:ind w:left="862" w:hanging="360"/>
      </w:pPr>
      <w:rPr>
        <w:sz w:val="22"/>
      </w:rPr>
    </w:lvl>
    <w:lvl w:ilvl="1">
      <w:start w:val="1"/>
      <w:numFmt w:val="lowerLetter"/>
      <w:lvlText w:val="%2."/>
      <w:lvlJc w:val="left"/>
      <w:pPr>
        <w:tabs>
          <w:tab w:val="num" w:pos="0"/>
        </w:tabs>
        <w:ind w:left="1582" w:hanging="360"/>
      </w:pPr>
    </w:lvl>
    <w:lvl w:ilvl="2">
      <w:start w:val="1"/>
      <w:numFmt w:val="lowerRoman"/>
      <w:lvlText w:val="%3."/>
      <w:lvlJc w:val="right"/>
      <w:pPr>
        <w:tabs>
          <w:tab w:val="num" w:pos="0"/>
        </w:tabs>
        <w:ind w:left="2302" w:hanging="180"/>
      </w:pPr>
    </w:lvl>
    <w:lvl w:ilvl="3">
      <w:start w:val="1"/>
      <w:numFmt w:val="decimal"/>
      <w:lvlText w:val="%4."/>
      <w:lvlJc w:val="left"/>
      <w:pPr>
        <w:tabs>
          <w:tab w:val="num" w:pos="0"/>
        </w:tabs>
        <w:ind w:left="3022" w:hanging="360"/>
      </w:pPr>
    </w:lvl>
    <w:lvl w:ilvl="4">
      <w:start w:val="1"/>
      <w:numFmt w:val="lowerLetter"/>
      <w:lvlText w:val="%5."/>
      <w:lvlJc w:val="left"/>
      <w:pPr>
        <w:tabs>
          <w:tab w:val="num" w:pos="0"/>
        </w:tabs>
        <w:ind w:left="3742" w:hanging="360"/>
      </w:pPr>
    </w:lvl>
    <w:lvl w:ilvl="5">
      <w:start w:val="1"/>
      <w:numFmt w:val="lowerRoman"/>
      <w:lvlText w:val="%6."/>
      <w:lvlJc w:val="right"/>
      <w:pPr>
        <w:tabs>
          <w:tab w:val="num" w:pos="0"/>
        </w:tabs>
        <w:ind w:left="4462" w:hanging="180"/>
      </w:pPr>
    </w:lvl>
    <w:lvl w:ilvl="6">
      <w:start w:val="1"/>
      <w:numFmt w:val="decimal"/>
      <w:lvlText w:val="%7."/>
      <w:lvlJc w:val="left"/>
      <w:pPr>
        <w:tabs>
          <w:tab w:val="num" w:pos="0"/>
        </w:tabs>
        <w:ind w:left="5182" w:hanging="360"/>
      </w:pPr>
    </w:lvl>
    <w:lvl w:ilvl="7">
      <w:start w:val="1"/>
      <w:numFmt w:val="lowerLetter"/>
      <w:lvlText w:val="%8."/>
      <w:lvlJc w:val="left"/>
      <w:pPr>
        <w:tabs>
          <w:tab w:val="num" w:pos="0"/>
        </w:tabs>
        <w:ind w:left="5902" w:hanging="360"/>
      </w:pPr>
    </w:lvl>
    <w:lvl w:ilvl="8">
      <w:start w:val="1"/>
      <w:numFmt w:val="lowerRoman"/>
      <w:lvlText w:val="%9."/>
      <w:lvlJc w:val="right"/>
      <w:pPr>
        <w:tabs>
          <w:tab w:val="num" w:pos="0"/>
        </w:tabs>
        <w:ind w:left="6622" w:hanging="180"/>
      </w:pPr>
    </w:lvl>
  </w:abstractNum>
  <w:abstractNum w:abstractNumId="56" w15:restartNumberingAfterBreak="0">
    <w:nsid w:val="424339E7"/>
    <w:multiLevelType w:val="multilevel"/>
    <w:tmpl w:val="233C288E"/>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7" w15:restartNumberingAfterBreak="0">
    <w:nsid w:val="427A7402"/>
    <w:multiLevelType w:val="multilevel"/>
    <w:tmpl w:val="7142535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8" w15:restartNumberingAfterBreak="0">
    <w:nsid w:val="42C00750"/>
    <w:multiLevelType w:val="multilevel"/>
    <w:tmpl w:val="531A976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9" w15:restartNumberingAfterBreak="0">
    <w:nsid w:val="43820AB6"/>
    <w:multiLevelType w:val="multilevel"/>
    <w:tmpl w:val="3608307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0" w15:restartNumberingAfterBreak="0">
    <w:nsid w:val="43D27EAB"/>
    <w:multiLevelType w:val="multilevel"/>
    <w:tmpl w:val="619C1810"/>
    <w:lvl w:ilvl="0">
      <w:start w:val="1"/>
      <w:numFmt w:val="decimal"/>
      <w:lvlText w:val="%1."/>
      <w:lvlJc w:val="left"/>
      <w:pPr>
        <w:tabs>
          <w:tab w:val="num" w:pos="1440"/>
        </w:tabs>
        <w:ind w:left="1440" w:hanging="360"/>
      </w:pPr>
    </w:lvl>
    <w:lvl w:ilvl="1">
      <w:start w:val="1"/>
      <w:numFmt w:val="decimal"/>
      <w:lvlText w:val="%2."/>
      <w:lvlJc w:val="left"/>
      <w:pPr>
        <w:tabs>
          <w:tab w:val="num" w:pos="1800"/>
        </w:tabs>
        <w:ind w:left="180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240"/>
        </w:tabs>
        <w:ind w:left="3240" w:hanging="360"/>
      </w:pPr>
    </w:lvl>
    <w:lvl w:ilvl="6">
      <w:start w:val="1"/>
      <w:numFmt w:val="decimal"/>
      <w:lvlText w:val="%7."/>
      <w:lvlJc w:val="left"/>
      <w:pPr>
        <w:tabs>
          <w:tab w:val="num" w:pos="3600"/>
        </w:tabs>
        <w:ind w:left="3600" w:hanging="360"/>
      </w:pPr>
    </w:lvl>
    <w:lvl w:ilvl="7">
      <w:start w:val="1"/>
      <w:numFmt w:val="decimal"/>
      <w:lvlText w:val="%8."/>
      <w:lvlJc w:val="left"/>
      <w:pPr>
        <w:tabs>
          <w:tab w:val="num" w:pos="3960"/>
        </w:tabs>
        <w:ind w:left="3960" w:hanging="360"/>
      </w:pPr>
    </w:lvl>
    <w:lvl w:ilvl="8">
      <w:start w:val="1"/>
      <w:numFmt w:val="decimal"/>
      <w:lvlText w:val="%9."/>
      <w:lvlJc w:val="left"/>
      <w:pPr>
        <w:tabs>
          <w:tab w:val="num" w:pos="4320"/>
        </w:tabs>
        <w:ind w:left="4320" w:hanging="360"/>
      </w:pPr>
    </w:lvl>
  </w:abstractNum>
  <w:abstractNum w:abstractNumId="61" w15:restartNumberingAfterBreak="0">
    <w:nsid w:val="444D7113"/>
    <w:multiLevelType w:val="multilevel"/>
    <w:tmpl w:val="45F407F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2" w15:restartNumberingAfterBreak="0">
    <w:nsid w:val="450A5B55"/>
    <w:multiLevelType w:val="multilevel"/>
    <w:tmpl w:val="22BCE3B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3" w15:restartNumberingAfterBreak="0">
    <w:nsid w:val="46FF775B"/>
    <w:multiLevelType w:val="multilevel"/>
    <w:tmpl w:val="800E002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4" w15:restartNumberingAfterBreak="0">
    <w:nsid w:val="4A5F7473"/>
    <w:multiLevelType w:val="multilevel"/>
    <w:tmpl w:val="3CD4EE08"/>
    <w:lvl w:ilvl="0">
      <w:start w:val="1"/>
      <w:numFmt w:val="upperRoman"/>
      <w:pStyle w:val="Nadpis2"/>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5" w15:restartNumberingAfterBreak="0">
    <w:nsid w:val="4CB74C61"/>
    <w:multiLevelType w:val="multilevel"/>
    <w:tmpl w:val="B85EA0E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6" w15:restartNumberingAfterBreak="0">
    <w:nsid w:val="4E4626E8"/>
    <w:multiLevelType w:val="multilevel"/>
    <w:tmpl w:val="751AF40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7" w15:restartNumberingAfterBreak="0">
    <w:nsid w:val="4FA93D1A"/>
    <w:multiLevelType w:val="multilevel"/>
    <w:tmpl w:val="9428603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8" w15:restartNumberingAfterBreak="0">
    <w:nsid w:val="510A3C01"/>
    <w:multiLevelType w:val="multilevel"/>
    <w:tmpl w:val="7B3E797A"/>
    <w:lvl w:ilvl="0">
      <w:start w:val="1"/>
      <w:numFmt w:val="decimal"/>
      <w:lvlText w:val="%1."/>
      <w:lvlJc w:val="left"/>
      <w:pPr>
        <w:tabs>
          <w:tab w:val="num" w:pos="0"/>
        </w:tabs>
        <w:ind w:left="1080" w:hanging="360"/>
      </w:pPr>
    </w:lvl>
    <w:lvl w:ilvl="1">
      <w:start w:val="1"/>
      <w:numFmt w:val="bullet"/>
      <w:lvlText w:val=""/>
      <w:lvlJc w:val="left"/>
      <w:pPr>
        <w:tabs>
          <w:tab w:val="num" w:pos="0"/>
        </w:tabs>
        <w:ind w:left="720" w:hanging="360"/>
      </w:pPr>
      <w:rPr>
        <w:rFonts w:ascii="Symbol" w:hAnsi="Symbol" w:cs="Symbol" w:hint="default"/>
      </w:r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69" w15:restartNumberingAfterBreak="0">
    <w:nsid w:val="51934BE5"/>
    <w:multiLevelType w:val="multilevel"/>
    <w:tmpl w:val="CAD6039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0" w15:restartNumberingAfterBreak="0">
    <w:nsid w:val="51E45823"/>
    <w:multiLevelType w:val="multilevel"/>
    <w:tmpl w:val="1A1642EC"/>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71" w15:restartNumberingAfterBreak="0">
    <w:nsid w:val="52357B90"/>
    <w:multiLevelType w:val="multilevel"/>
    <w:tmpl w:val="21ECE0D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2" w15:restartNumberingAfterBreak="0">
    <w:nsid w:val="524A18AC"/>
    <w:multiLevelType w:val="multilevel"/>
    <w:tmpl w:val="4358F49E"/>
    <w:lvl w:ilvl="0">
      <w:start w:val="1"/>
      <w:numFmt w:val="decimal"/>
      <w:lvlText w:val="%1."/>
      <w:lvlJc w:val="left"/>
      <w:pPr>
        <w:tabs>
          <w:tab w:val="num" w:pos="0"/>
        </w:tabs>
        <w:ind w:left="720" w:hanging="360"/>
      </w:pPr>
    </w:lvl>
    <w:lvl w:ilvl="1">
      <w:start w:val="4"/>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73" w15:restartNumberingAfterBreak="0">
    <w:nsid w:val="53041233"/>
    <w:multiLevelType w:val="multilevel"/>
    <w:tmpl w:val="D2326C38"/>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74" w15:restartNumberingAfterBreak="0">
    <w:nsid w:val="53BF13A6"/>
    <w:multiLevelType w:val="multilevel"/>
    <w:tmpl w:val="194603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5" w15:restartNumberingAfterBreak="0">
    <w:nsid w:val="53CD1A31"/>
    <w:multiLevelType w:val="multilevel"/>
    <w:tmpl w:val="F5CAEDC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6" w15:restartNumberingAfterBreak="0">
    <w:nsid w:val="53D00C39"/>
    <w:multiLevelType w:val="multilevel"/>
    <w:tmpl w:val="1E783318"/>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77" w15:restartNumberingAfterBreak="0">
    <w:nsid w:val="54DA0374"/>
    <w:multiLevelType w:val="multilevel"/>
    <w:tmpl w:val="61B28906"/>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78" w15:restartNumberingAfterBreak="0">
    <w:nsid w:val="54E9241B"/>
    <w:multiLevelType w:val="multilevel"/>
    <w:tmpl w:val="C09E148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9" w15:restartNumberingAfterBreak="0">
    <w:nsid w:val="59402896"/>
    <w:multiLevelType w:val="multilevel"/>
    <w:tmpl w:val="7ECA8546"/>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80" w15:restartNumberingAfterBreak="0">
    <w:nsid w:val="59F96CBF"/>
    <w:multiLevelType w:val="multilevel"/>
    <w:tmpl w:val="39FCC06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1" w15:restartNumberingAfterBreak="0">
    <w:nsid w:val="5CD76470"/>
    <w:multiLevelType w:val="multilevel"/>
    <w:tmpl w:val="E8382EF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2" w15:restartNumberingAfterBreak="0">
    <w:nsid w:val="5E442423"/>
    <w:multiLevelType w:val="multilevel"/>
    <w:tmpl w:val="3BE06AD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3" w15:restartNumberingAfterBreak="0">
    <w:nsid w:val="622C6E0F"/>
    <w:multiLevelType w:val="multilevel"/>
    <w:tmpl w:val="1F8CA9C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4" w15:restartNumberingAfterBreak="0">
    <w:nsid w:val="62C86983"/>
    <w:multiLevelType w:val="multilevel"/>
    <w:tmpl w:val="18F6DA9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5" w15:restartNumberingAfterBreak="0">
    <w:nsid w:val="63CB3740"/>
    <w:multiLevelType w:val="multilevel"/>
    <w:tmpl w:val="0405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6" w15:restartNumberingAfterBreak="0">
    <w:nsid w:val="68CC1FF2"/>
    <w:multiLevelType w:val="multilevel"/>
    <w:tmpl w:val="8AB0ED4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7" w15:restartNumberingAfterBreak="0">
    <w:nsid w:val="693A2B5C"/>
    <w:multiLevelType w:val="multilevel"/>
    <w:tmpl w:val="2A3E0BD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8" w15:restartNumberingAfterBreak="0">
    <w:nsid w:val="69A82D63"/>
    <w:multiLevelType w:val="multilevel"/>
    <w:tmpl w:val="E9D8B41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9" w15:restartNumberingAfterBreak="0">
    <w:nsid w:val="69E53BEE"/>
    <w:multiLevelType w:val="multilevel"/>
    <w:tmpl w:val="A03CCC42"/>
    <w:lvl w:ilvl="0">
      <w:start w:val="1"/>
      <w:numFmt w:val="decimal"/>
      <w:lvlText w:val="%1."/>
      <w:lvlJc w:val="left"/>
      <w:pPr>
        <w:tabs>
          <w:tab w:val="num" w:pos="0"/>
        </w:tabs>
        <w:ind w:left="720" w:hanging="360"/>
      </w:pPr>
      <w:rPr>
        <w:rFonts w:eastAsia="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0" w15:restartNumberingAfterBreak="0">
    <w:nsid w:val="6AED43E3"/>
    <w:multiLevelType w:val="multilevel"/>
    <w:tmpl w:val="16B44C20"/>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91" w15:restartNumberingAfterBreak="0">
    <w:nsid w:val="6B0D2A11"/>
    <w:multiLevelType w:val="multilevel"/>
    <w:tmpl w:val="28FEDDA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2" w15:restartNumberingAfterBreak="0">
    <w:nsid w:val="6CBF1EB1"/>
    <w:multiLevelType w:val="multilevel"/>
    <w:tmpl w:val="253A7306"/>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93" w15:restartNumberingAfterBreak="0">
    <w:nsid w:val="6D7323B6"/>
    <w:multiLevelType w:val="multilevel"/>
    <w:tmpl w:val="81EA52C4"/>
    <w:lvl w:ilvl="0">
      <w:start w:val="1"/>
      <w:numFmt w:val="decimal"/>
      <w:lvlText w:val="%1."/>
      <w:lvlJc w:val="left"/>
      <w:pPr>
        <w:tabs>
          <w:tab w:val="num" w:pos="1287"/>
        </w:tabs>
        <w:ind w:left="1287" w:hanging="360"/>
      </w:pPr>
    </w:lvl>
    <w:lvl w:ilvl="1">
      <w:start w:val="1"/>
      <w:numFmt w:val="decimal"/>
      <w:lvlText w:val="%2."/>
      <w:lvlJc w:val="left"/>
      <w:pPr>
        <w:tabs>
          <w:tab w:val="num" w:pos="1647"/>
        </w:tabs>
        <w:ind w:left="1647" w:hanging="360"/>
      </w:pPr>
    </w:lvl>
    <w:lvl w:ilvl="2">
      <w:start w:val="1"/>
      <w:numFmt w:val="decimal"/>
      <w:lvlText w:val="%3."/>
      <w:lvlJc w:val="left"/>
      <w:pPr>
        <w:tabs>
          <w:tab w:val="num" w:pos="2007"/>
        </w:tabs>
        <w:ind w:left="2007" w:hanging="360"/>
      </w:pPr>
    </w:lvl>
    <w:lvl w:ilvl="3">
      <w:start w:val="1"/>
      <w:numFmt w:val="decimal"/>
      <w:lvlText w:val="%4."/>
      <w:lvlJc w:val="left"/>
      <w:pPr>
        <w:tabs>
          <w:tab w:val="num" w:pos="2367"/>
        </w:tabs>
        <w:ind w:left="2367" w:hanging="360"/>
      </w:pPr>
    </w:lvl>
    <w:lvl w:ilvl="4">
      <w:start w:val="1"/>
      <w:numFmt w:val="decimal"/>
      <w:lvlText w:val="%5."/>
      <w:lvlJc w:val="left"/>
      <w:pPr>
        <w:tabs>
          <w:tab w:val="num" w:pos="2727"/>
        </w:tabs>
        <w:ind w:left="2727" w:hanging="360"/>
      </w:pPr>
    </w:lvl>
    <w:lvl w:ilvl="5">
      <w:start w:val="1"/>
      <w:numFmt w:val="decimal"/>
      <w:lvlText w:val="%6."/>
      <w:lvlJc w:val="left"/>
      <w:pPr>
        <w:tabs>
          <w:tab w:val="num" w:pos="3087"/>
        </w:tabs>
        <w:ind w:left="3087" w:hanging="360"/>
      </w:pPr>
    </w:lvl>
    <w:lvl w:ilvl="6">
      <w:start w:val="1"/>
      <w:numFmt w:val="decimal"/>
      <w:lvlText w:val="%7."/>
      <w:lvlJc w:val="left"/>
      <w:pPr>
        <w:tabs>
          <w:tab w:val="num" w:pos="3447"/>
        </w:tabs>
        <w:ind w:left="3447" w:hanging="360"/>
      </w:pPr>
    </w:lvl>
    <w:lvl w:ilvl="7">
      <w:start w:val="1"/>
      <w:numFmt w:val="decimal"/>
      <w:lvlText w:val="%8."/>
      <w:lvlJc w:val="left"/>
      <w:pPr>
        <w:tabs>
          <w:tab w:val="num" w:pos="3807"/>
        </w:tabs>
        <w:ind w:left="3807" w:hanging="360"/>
      </w:pPr>
    </w:lvl>
    <w:lvl w:ilvl="8">
      <w:start w:val="1"/>
      <w:numFmt w:val="decimal"/>
      <w:lvlText w:val="%9."/>
      <w:lvlJc w:val="left"/>
      <w:pPr>
        <w:tabs>
          <w:tab w:val="num" w:pos="4167"/>
        </w:tabs>
        <w:ind w:left="4167" w:hanging="360"/>
      </w:pPr>
    </w:lvl>
  </w:abstractNum>
  <w:abstractNum w:abstractNumId="94" w15:restartNumberingAfterBreak="0">
    <w:nsid w:val="6DC278A4"/>
    <w:multiLevelType w:val="multilevel"/>
    <w:tmpl w:val="F852E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5" w15:restartNumberingAfterBreak="0">
    <w:nsid w:val="6DFE08B9"/>
    <w:multiLevelType w:val="multilevel"/>
    <w:tmpl w:val="889AF13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6" w15:restartNumberingAfterBreak="0">
    <w:nsid w:val="6F4D1FAA"/>
    <w:multiLevelType w:val="multilevel"/>
    <w:tmpl w:val="F0DA7A6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7" w15:restartNumberingAfterBreak="0">
    <w:nsid w:val="6F7241CF"/>
    <w:multiLevelType w:val="multilevel"/>
    <w:tmpl w:val="B674167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8" w15:restartNumberingAfterBreak="0">
    <w:nsid w:val="707A52BB"/>
    <w:multiLevelType w:val="multilevel"/>
    <w:tmpl w:val="09F435E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9" w15:restartNumberingAfterBreak="0">
    <w:nsid w:val="71993B33"/>
    <w:multiLevelType w:val="multilevel"/>
    <w:tmpl w:val="85C696F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0" w15:restartNumberingAfterBreak="0">
    <w:nsid w:val="73A67CE6"/>
    <w:multiLevelType w:val="multilevel"/>
    <w:tmpl w:val="A58C53BE"/>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01" w15:restartNumberingAfterBreak="0">
    <w:nsid w:val="751A3080"/>
    <w:multiLevelType w:val="multilevel"/>
    <w:tmpl w:val="CD9C69F2"/>
    <w:lvl w:ilvl="0">
      <w:start w:val="1"/>
      <w:numFmt w:val="decimal"/>
      <w:lvlText w:val="%1."/>
      <w:lvlJc w:val="left"/>
      <w:pPr>
        <w:tabs>
          <w:tab w:val="num" w:pos="1287"/>
        </w:tabs>
        <w:ind w:left="1287" w:hanging="360"/>
      </w:pPr>
    </w:lvl>
    <w:lvl w:ilvl="1">
      <w:start w:val="1"/>
      <w:numFmt w:val="decimal"/>
      <w:lvlText w:val="%2."/>
      <w:lvlJc w:val="left"/>
      <w:pPr>
        <w:tabs>
          <w:tab w:val="num" w:pos="1647"/>
        </w:tabs>
        <w:ind w:left="1647" w:hanging="360"/>
      </w:pPr>
    </w:lvl>
    <w:lvl w:ilvl="2">
      <w:start w:val="1"/>
      <w:numFmt w:val="decimal"/>
      <w:lvlText w:val="%3."/>
      <w:lvlJc w:val="left"/>
      <w:pPr>
        <w:tabs>
          <w:tab w:val="num" w:pos="2007"/>
        </w:tabs>
        <w:ind w:left="2007" w:hanging="360"/>
      </w:pPr>
    </w:lvl>
    <w:lvl w:ilvl="3">
      <w:start w:val="1"/>
      <w:numFmt w:val="decimal"/>
      <w:lvlText w:val="%4."/>
      <w:lvlJc w:val="left"/>
      <w:pPr>
        <w:tabs>
          <w:tab w:val="num" w:pos="2367"/>
        </w:tabs>
        <w:ind w:left="2367" w:hanging="360"/>
      </w:pPr>
    </w:lvl>
    <w:lvl w:ilvl="4">
      <w:start w:val="1"/>
      <w:numFmt w:val="decimal"/>
      <w:lvlText w:val="%5."/>
      <w:lvlJc w:val="left"/>
      <w:pPr>
        <w:tabs>
          <w:tab w:val="num" w:pos="2727"/>
        </w:tabs>
        <w:ind w:left="2727" w:hanging="360"/>
      </w:pPr>
    </w:lvl>
    <w:lvl w:ilvl="5">
      <w:start w:val="1"/>
      <w:numFmt w:val="decimal"/>
      <w:lvlText w:val="%6."/>
      <w:lvlJc w:val="left"/>
      <w:pPr>
        <w:tabs>
          <w:tab w:val="num" w:pos="3087"/>
        </w:tabs>
        <w:ind w:left="3087" w:hanging="360"/>
      </w:pPr>
    </w:lvl>
    <w:lvl w:ilvl="6">
      <w:start w:val="1"/>
      <w:numFmt w:val="decimal"/>
      <w:lvlText w:val="%7."/>
      <w:lvlJc w:val="left"/>
      <w:pPr>
        <w:tabs>
          <w:tab w:val="num" w:pos="3447"/>
        </w:tabs>
        <w:ind w:left="3447" w:hanging="360"/>
      </w:pPr>
    </w:lvl>
    <w:lvl w:ilvl="7">
      <w:start w:val="1"/>
      <w:numFmt w:val="decimal"/>
      <w:lvlText w:val="%8."/>
      <w:lvlJc w:val="left"/>
      <w:pPr>
        <w:tabs>
          <w:tab w:val="num" w:pos="3807"/>
        </w:tabs>
        <w:ind w:left="3807" w:hanging="360"/>
      </w:pPr>
    </w:lvl>
    <w:lvl w:ilvl="8">
      <w:start w:val="1"/>
      <w:numFmt w:val="decimal"/>
      <w:lvlText w:val="%9."/>
      <w:lvlJc w:val="left"/>
      <w:pPr>
        <w:tabs>
          <w:tab w:val="num" w:pos="4167"/>
        </w:tabs>
        <w:ind w:left="4167" w:hanging="360"/>
      </w:pPr>
    </w:lvl>
  </w:abstractNum>
  <w:abstractNum w:abstractNumId="102" w15:restartNumberingAfterBreak="0">
    <w:nsid w:val="77914795"/>
    <w:multiLevelType w:val="multilevel"/>
    <w:tmpl w:val="CB7CD6EE"/>
    <w:lvl w:ilvl="0">
      <w:start w:val="1"/>
      <w:numFmt w:val="decimal"/>
      <w:lvlText w:val="%1."/>
      <w:lvlJc w:val="left"/>
      <w:pPr>
        <w:tabs>
          <w:tab w:val="num" w:pos="0"/>
        </w:tabs>
        <w:ind w:left="502"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3" w15:restartNumberingAfterBreak="0">
    <w:nsid w:val="77B771D7"/>
    <w:multiLevelType w:val="multilevel"/>
    <w:tmpl w:val="073A847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4" w15:restartNumberingAfterBreak="0">
    <w:nsid w:val="78C45AA8"/>
    <w:multiLevelType w:val="multilevel"/>
    <w:tmpl w:val="69184CC6"/>
    <w:lvl w:ilvl="0">
      <w:start w:val="1"/>
      <w:numFmt w:val="decimal"/>
      <w:lvlText w:val="%1."/>
      <w:lvlJc w:val="left"/>
      <w:pPr>
        <w:tabs>
          <w:tab w:val="num" w:pos="1080"/>
        </w:tabs>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105" w15:restartNumberingAfterBreak="0">
    <w:nsid w:val="78E70449"/>
    <w:multiLevelType w:val="multilevel"/>
    <w:tmpl w:val="1028311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6" w15:restartNumberingAfterBreak="0">
    <w:nsid w:val="7A1379D1"/>
    <w:multiLevelType w:val="multilevel"/>
    <w:tmpl w:val="11DA1D4E"/>
    <w:lvl w:ilvl="0">
      <w:start w:val="1"/>
      <w:numFmt w:val="decimal"/>
      <w:lvlText w:val="%1."/>
      <w:lvlJc w:val="left"/>
      <w:pPr>
        <w:tabs>
          <w:tab w:val="num" w:pos="1287"/>
        </w:tabs>
        <w:ind w:left="1287" w:hanging="360"/>
      </w:pPr>
    </w:lvl>
    <w:lvl w:ilvl="1">
      <w:start w:val="1"/>
      <w:numFmt w:val="decimal"/>
      <w:lvlText w:val="%2."/>
      <w:lvlJc w:val="left"/>
      <w:pPr>
        <w:tabs>
          <w:tab w:val="num" w:pos="1647"/>
        </w:tabs>
        <w:ind w:left="1647" w:hanging="360"/>
      </w:pPr>
    </w:lvl>
    <w:lvl w:ilvl="2">
      <w:start w:val="1"/>
      <w:numFmt w:val="decimal"/>
      <w:lvlText w:val="%3."/>
      <w:lvlJc w:val="left"/>
      <w:pPr>
        <w:tabs>
          <w:tab w:val="num" w:pos="2007"/>
        </w:tabs>
        <w:ind w:left="2007" w:hanging="360"/>
      </w:pPr>
    </w:lvl>
    <w:lvl w:ilvl="3">
      <w:start w:val="1"/>
      <w:numFmt w:val="decimal"/>
      <w:lvlText w:val="%4."/>
      <w:lvlJc w:val="left"/>
      <w:pPr>
        <w:tabs>
          <w:tab w:val="num" w:pos="2367"/>
        </w:tabs>
        <w:ind w:left="2367" w:hanging="360"/>
      </w:pPr>
    </w:lvl>
    <w:lvl w:ilvl="4">
      <w:start w:val="1"/>
      <w:numFmt w:val="decimal"/>
      <w:lvlText w:val="%5."/>
      <w:lvlJc w:val="left"/>
      <w:pPr>
        <w:tabs>
          <w:tab w:val="num" w:pos="2727"/>
        </w:tabs>
        <w:ind w:left="2727" w:hanging="360"/>
      </w:pPr>
    </w:lvl>
    <w:lvl w:ilvl="5">
      <w:start w:val="1"/>
      <w:numFmt w:val="decimal"/>
      <w:lvlText w:val="%6."/>
      <w:lvlJc w:val="left"/>
      <w:pPr>
        <w:tabs>
          <w:tab w:val="num" w:pos="3087"/>
        </w:tabs>
        <w:ind w:left="3087" w:hanging="360"/>
      </w:pPr>
    </w:lvl>
    <w:lvl w:ilvl="6">
      <w:start w:val="1"/>
      <w:numFmt w:val="decimal"/>
      <w:lvlText w:val="%7."/>
      <w:lvlJc w:val="left"/>
      <w:pPr>
        <w:tabs>
          <w:tab w:val="num" w:pos="3447"/>
        </w:tabs>
        <w:ind w:left="3447" w:hanging="360"/>
      </w:pPr>
    </w:lvl>
    <w:lvl w:ilvl="7">
      <w:start w:val="1"/>
      <w:numFmt w:val="decimal"/>
      <w:lvlText w:val="%8."/>
      <w:lvlJc w:val="left"/>
      <w:pPr>
        <w:tabs>
          <w:tab w:val="num" w:pos="3807"/>
        </w:tabs>
        <w:ind w:left="3807" w:hanging="360"/>
      </w:pPr>
    </w:lvl>
    <w:lvl w:ilvl="8">
      <w:start w:val="1"/>
      <w:numFmt w:val="decimal"/>
      <w:lvlText w:val="%9."/>
      <w:lvlJc w:val="left"/>
      <w:pPr>
        <w:tabs>
          <w:tab w:val="num" w:pos="4167"/>
        </w:tabs>
        <w:ind w:left="4167" w:hanging="360"/>
      </w:pPr>
    </w:lvl>
  </w:abstractNum>
  <w:abstractNum w:abstractNumId="107" w15:restartNumberingAfterBreak="0">
    <w:nsid w:val="7BAC39A8"/>
    <w:multiLevelType w:val="multilevel"/>
    <w:tmpl w:val="668EBB6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8" w15:restartNumberingAfterBreak="0">
    <w:nsid w:val="7C005DC0"/>
    <w:multiLevelType w:val="multilevel"/>
    <w:tmpl w:val="8C4CCA1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9" w15:restartNumberingAfterBreak="0">
    <w:nsid w:val="7C4F3D0D"/>
    <w:multiLevelType w:val="multilevel"/>
    <w:tmpl w:val="92AAEBAA"/>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10" w15:restartNumberingAfterBreak="0">
    <w:nsid w:val="7CA813A6"/>
    <w:multiLevelType w:val="multilevel"/>
    <w:tmpl w:val="1C28A59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1" w15:restartNumberingAfterBreak="0">
    <w:nsid w:val="7E195C9E"/>
    <w:multiLevelType w:val="multilevel"/>
    <w:tmpl w:val="A6EAE44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2" w15:restartNumberingAfterBreak="0">
    <w:nsid w:val="7ED22418"/>
    <w:multiLevelType w:val="multilevel"/>
    <w:tmpl w:val="EEEC7104"/>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13" w15:restartNumberingAfterBreak="0">
    <w:nsid w:val="7F8328BE"/>
    <w:multiLevelType w:val="multilevel"/>
    <w:tmpl w:val="53C2B9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503736295">
    <w:abstractNumId w:val="50"/>
  </w:num>
  <w:num w:numId="2" w16cid:durableId="1025986956">
    <w:abstractNumId w:val="64"/>
  </w:num>
  <w:num w:numId="3" w16cid:durableId="1529486486">
    <w:abstractNumId w:val="105"/>
  </w:num>
  <w:num w:numId="4" w16cid:durableId="948967843">
    <w:abstractNumId w:val="88"/>
  </w:num>
  <w:num w:numId="5" w16cid:durableId="832330268">
    <w:abstractNumId w:val="10"/>
  </w:num>
  <w:num w:numId="6" w16cid:durableId="1652637737">
    <w:abstractNumId w:val="65"/>
  </w:num>
  <w:num w:numId="7" w16cid:durableId="987318253">
    <w:abstractNumId w:val="67"/>
  </w:num>
  <w:num w:numId="8" w16cid:durableId="1703943637">
    <w:abstractNumId w:val="68"/>
  </w:num>
  <w:num w:numId="9" w16cid:durableId="1532299998">
    <w:abstractNumId w:val="22"/>
  </w:num>
  <w:num w:numId="10" w16cid:durableId="463546041">
    <w:abstractNumId w:val="18"/>
  </w:num>
  <w:num w:numId="11" w16cid:durableId="208032000">
    <w:abstractNumId w:val="58"/>
  </w:num>
  <w:num w:numId="12" w16cid:durableId="1549687522">
    <w:abstractNumId w:val="42"/>
  </w:num>
  <w:num w:numId="13" w16cid:durableId="1831360153">
    <w:abstractNumId w:val="72"/>
  </w:num>
  <w:num w:numId="14" w16cid:durableId="1401094629">
    <w:abstractNumId w:val="85"/>
  </w:num>
  <w:num w:numId="15" w16cid:durableId="1971474779">
    <w:abstractNumId w:val="113"/>
  </w:num>
  <w:num w:numId="16" w16cid:durableId="1053582984">
    <w:abstractNumId w:val="75"/>
  </w:num>
  <w:num w:numId="17" w16cid:durableId="1493986930">
    <w:abstractNumId w:val="63"/>
  </w:num>
  <w:num w:numId="18" w16cid:durableId="1604070273">
    <w:abstractNumId w:val="2"/>
  </w:num>
  <w:num w:numId="19" w16cid:durableId="1996296103">
    <w:abstractNumId w:val="14"/>
  </w:num>
  <w:num w:numId="20" w16cid:durableId="47076566">
    <w:abstractNumId w:val="81"/>
  </w:num>
  <w:num w:numId="21" w16cid:durableId="2096973895">
    <w:abstractNumId w:val="96"/>
  </w:num>
  <w:num w:numId="22" w16cid:durableId="1455364257">
    <w:abstractNumId w:val="23"/>
  </w:num>
  <w:num w:numId="23" w16cid:durableId="164899426">
    <w:abstractNumId w:val="61"/>
  </w:num>
  <w:num w:numId="24" w16cid:durableId="1096247528">
    <w:abstractNumId w:val="89"/>
  </w:num>
  <w:num w:numId="25" w16cid:durableId="1917780056">
    <w:abstractNumId w:val="4"/>
  </w:num>
  <w:num w:numId="26" w16cid:durableId="246039157">
    <w:abstractNumId w:val="110"/>
  </w:num>
  <w:num w:numId="27" w16cid:durableId="688144953">
    <w:abstractNumId w:val="45"/>
  </w:num>
  <w:num w:numId="28" w16cid:durableId="662782845">
    <w:abstractNumId w:val="70"/>
  </w:num>
  <w:num w:numId="29" w16cid:durableId="129985407">
    <w:abstractNumId w:val="100"/>
  </w:num>
  <w:num w:numId="30" w16cid:durableId="758061933">
    <w:abstractNumId w:val="79"/>
  </w:num>
  <w:num w:numId="31" w16cid:durableId="1812014646">
    <w:abstractNumId w:val="39"/>
  </w:num>
  <w:num w:numId="32" w16cid:durableId="1138719486">
    <w:abstractNumId w:val="92"/>
  </w:num>
  <w:num w:numId="33" w16cid:durableId="729303718">
    <w:abstractNumId w:val="94"/>
  </w:num>
  <w:num w:numId="34" w16cid:durableId="967399882">
    <w:abstractNumId w:val="53"/>
  </w:num>
  <w:num w:numId="35" w16cid:durableId="1293563270">
    <w:abstractNumId w:val="16"/>
  </w:num>
  <w:num w:numId="36" w16cid:durableId="1294946262">
    <w:abstractNumId w:val="69"/>
  </w:num>
  <w:num w:numId="37" w16cid:durableId="289550841">
    <w:abstractNumId w:val="103"/>
  </w:num>
  <w:num w:numId="38" w16cid:durableId="1837453221">
    <w:abstractNumId w:val="107"/>
  </w:num>
  <w:num w:numId="39" w16cid:durableId="757748410">
    <w:abstractNumId w:val="73"/>
  </w:num>
  <w:num w:numId="40" w16cid:durableId="1585216713">
    <w:abstractNumId w:val="43"/>
  </w:num>
  <w:num w:numId="41" w16cid:durableId="1733238896">
    <w:abstractNumId w:val="56"/>
  </w:num>
  <w:num w:numId="42" w16cid:durableId="1458992707">
    <w:abstractNumId w:val="8"/>
  </w:num>
  <w:num w:numId="43" w16cid:durableId="814689553">
    <w:abstractNumId w:val="33"/>
  </w:num>
  <w:num w:numId="44" w16cid:durableId="1736708173">
    <w:abstractNumId w:val="48"/>
  </w:num>
  <w:num w:numId="45" w16cid:durableId="1825201088">
    <w:abstractNumId w:val="78"/>
  </w:num>
  <w:num w:numId="46" w16cid:durableId="124350445">
    <w:abstractNumId w:val="34"/>
  </w:num>
  <w:num w:numId="47" w16cid:durableId="1489397104">
    <w:abstractNumId w:val="47"/>
  </w:num>
  <w:num w:numId="48" w16cid:durableId="2006131155">
    <w:abstractNumId w:val="95"/>
  </w:num>
  <w:num w:numId="49" w16cid:durableId="754328339">
    <w:abstractNumId w:val="80"/>
  </w:num>
  <w:num w:numId="50" w16cid:durableId="1600874006">
    <w:abstractNumId w:val="24"/>
  </w:num>
  <w:num w:numId="51" w16cid:durableId="912740964">
    <w:abstractNumId w:val="41"/>
  </w:num>
  <w:num w:numId="52" w16cid:durableId="249705254">
    <w:abstractNumId w:val="51"/>
  </w:num>
  <w:num w:numId="53" w16cid:durableId="1899241952">
    <w:abstractNumId w:val="26"/>
  </w:num>
  <w:num w:numId="54" w16cid:durableId="1412386437">
    <w:abstractNumId w:val="29"/>
  </w:num>
  <w:num w:numId="55" w16cid:durableId="706492211">
    <w:abstractNumId w:val="98"/>
  </w:num>
  <w:num w:numId="56" w16cid:durableId="1170212550">
    <w:abstractNumId w:val="76"/>
  </w:num>
  <w:num w:numId="57" w16cid:durableId="595746504">
    <w:abstractNumId w:val="28"/>
  </w:num>
  <w:num w:numId="58" w16cid:durableId="333383030">
    <w:abstractNumId w:val="102"/>
  </w:num>
  <w:num w:numId="59" w16cid:durableId="1713648632">
    <w:abstractNumId w:val="90"/>
  </w:num>
  <w:num w:numId="60" w16cid:durableId="1495409805">
    <w:abstractNumId w:val="35"/>
  </w:num>
  <w:num w:numId="61" w16cid:durableId="227766149">
    <w:abstractNumId w:val="7"/>
  </w:num>
  <w:num w:numId="62" w16cid:durableId="1438717692">
    <w:abstractNumId w:val="57"/>
  </w:num>
  <w:num w:numId="63" w16cid:durableId="1458062290">
    <w:abstractNumId w:val="109"/>
  </w:num>
  <w:num w:numId="64" w16cid:durableId="832337663">
    <w:abstractNumId w:val="15"/>
  </w:num>
  <w:num w:numId="65" w16cid:durableId="1834251814">
    <w:abstractNumId w:val="49"/>
  </w:num>
  <w:num w:numId="66" w16cid:durableId="1487864881">
    <w:abstractNumId w:val="52"/>
  </w:num>
  <w:num w:numId="67" w16cid:durableId="567112263">
    <w:abstractNumId w:val="59"/>
  </w:num>
  <w:num w:numId="68" w16cid:durableId="1286741695">
    <w:abstractNumId w:val="27"/>
  </w:num>
  <w:num w:numId="69" w16cid:durableId="1354648857">
    <w:abstractNumId w:val="44"/>
  </w:num>
  <w:num w:numId="70" w16cid:durableId="2094931490">
    <w:abstractNumId w:val="112"/>
  </w:num>
  <w:num w:numId="71" w16cid:durableId="1145270253">
    <w:abstractNumId w:val="54"/>
  </w:num>
  <w:num w:numId="72" w16cid:durableId="1356425426">
    <w:abstractNumId w:val="74"/>
  </w:num>
  <w:num w:numId="73" w16cid:durableId="2027973177">
    <w:abstractNumId w:val="32"/>
  </w:num>
  <w:num w:numId="74" w16cid:durableId="1332565684">
    <w:abstractNumId w:val="97"/>
  </w:num>
  <w:num w:numId="75" w16cid:durableId="1364282755">
    <w:abstractNumId w:val="20"/>
  </w:num>
  <w:num w:numId="76" w16cid:durableId="1341815781">
    <w:abstractNumId w:val="25"/>
  </w:num>
  <w:num w:numId="77" w16cid:durableId="113253273">
    <w:abstractNumId w:val="6"/>
  </w:num>
  <w:num w:numId="78" w16cid:durableId="2016954390">
    <w:abstractNumId w:val="31"/>
  </w:num>
  <w:num w:numId="79" w16cid:durableId="1888757548">
    <w:abstractNumId w:val="87"/>
  </w:num>
  <w:num w:numId="80" w16cid:durableId="2065134458">
    <w:abstractNumId w:val="30"/>
  </w:num>
  <w:num w:numId="81" w16cid:durableId="1731346640">
    <w:abstractNumId w:val="84"/>
  </w:num>
  <w:num w:numId="82" w16cid:durableId="1012147647">
    <w:abstractNumId w:val="12"/>
  </w:num>
  <w:num w:numId="83" w16cid:durableId="229199804">
    <w:abstractNumId w:val="55"/>
  </w:num>
  <w:num w:numId="84" w16cid:durableId="2073044898">
    <w:abstractNumId w:val="77"/>
  </w:num>
  <w:num w:numId="85" w16cid:durableId="1770588697">
    <w:abstractNumId w:val="99"/>
  </w:num>
  <w:num w:numId="86" w16cid:durableId="1398556023">
    <w:abstractNumId w:val="91"/>
  </w:num>
  <w:num w:numId="87" w16cid:durableId="1561014167">
    <w:abstractNumId w:val="19"/>
  </w:num>
  <w:num w:numId="88" w16cid:durableId="232784342">
    <w:abstractNumId w:val="71"/>
  </w:num>
  <w:num w:numId="89" w16cid:durableId="957182033">
    <w:abstractNumId w:val="36"/>
  </w:num>
  <w:num w:numId="90" w16cid:durableId="1867062884">
    <w:abstractNumId w:val="86"/>
  </w:num>
  <w:num w:numId="91" w16cid:durableId="49116273">
    <w:abstractNumId w:val="9"/>
  </w:num>
  <w:num w:numId="92" w16cid:durableId="1050377161">
    <w:abstractNumId w:val="0"/>
  </w:num>
  <w:num w:numId="93" w16cid:durableId="1268386014">
    <w:abstractNumId w:val="3"/>
  </w:num>
  <w:num w:numId="94" w16cid:durableId="168833697">
    <w:abstractNumId w:val="104"/>
  </w:num>
  <w:num w:numId="95" w16cid:durableId="2070881559">
    <w:abstractNumId w:val="11"/>
  </w:num>
  <w:num w:numId="96" w16cid:durableId="1236354016">
    <w:abstractNumId w:val="106"/>
  </w:num>
  <w:num w:numId="97" w16cid:durableId="685331226">
    <w:abstractNumId w:val="101"/>
  </w:num>
  <w:num w:numId="98" w16cid:durableId="1184511640">
    <w:abstractNumId w:val="111"/>
  </w:num>
  <w:num w:numId="99" w16cid:durableId="832141096">
    <w:abstractNumId w:val="40"/>
  </w:num>
  <w:num w:numId="100" w16cid:durableId="2008169677">
    <w:abstractNumId w:val="37"/>
  </w:num>
  <w:num w:numId="101" w16cid:durableId="836194156">
    <w:abstractNumId w:val="62"/>
  </w:num>
  <w:num w:numId="102" w16cid:durableId="818809785">
    <w:abstractNumId w:val="5"/>
  </w:num>
  <w:num w:numId="103" w16cid:durableId="504784886">
    <w:abstractNumId w:val="46"/>
  </w:num>
  <w:num w:numId="104" w16cid:durableId="324096171">
    <w:abstractNumId w:val="108"/>
  </w:num>
  <w:num w:numId="105" w16cid:durableId="732313088">
    <w:abstractNumId w:val="66"/>
  </w:num>
  <w:num w:numId="106" w16cid:durableId="318581997">
    <w:abstractNumId w:val="38"/>
  </w:num>
  <w:num w:numId="107" w16cid:durableId="1453285256">
    <w:abstractNumId w:val="1"/>
  </w:num>
  <w:num w:numId="108" w16cid:durableId="1606694096">
    <w:abstractNumId w:val="83"/>
  </w:num>
  <w:num w:numId="109" w16cid:durableId="2002812490">
    <w:abstractNumId w:val="21"/>
  </w:num>
  <w:num w:numId="110" w16cid:durableId="947472209">
    <w:abstractNumId w:val="60"/>
  </w:num>
  <w:num w:numId="111" w16cid:durableId="958030864">
    <w:abstractNumId w:val="93"/>
  </w:num>
  <w:num w:numId="112" w16cid:durableId="808861240">
    <w:abstractNumId w:val="82"/>
  </w:num>
  <w:num w:numId="113" w16cid:durableId="21784493">
    <w:abstractNumId w:val="17"/>
  </w:num>
  <w:num w:numId="114" w16cid:durableId="432092299">
    <w:abstractNumId w:val="13"/>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D62"/>
    <w:rsid w:val="00037916"/>
    <w:rsid w:val="00134A3B"/>
    <w:rsid w:val="001E610E"/>
    <w:rsid w:val="00244226"/>
    <w:rsid w:val="002C2D62"/>
    <w:rsid w:val="002F6CBF"/>
    <w:rsid w:val="00346796"/>
    <w:rsid w:val="003C2184"/>
    <w:rsid w:val="0041660D"/>
    <w:rsid w:val="00561BE0"/>
    <w:rsid w:val="005C3165"/>
    <w:rsid w:val="00654C32"/>
    <w:rsid w:val="0079383E"/>
    <w:rsid w:val="008F00D0"/>
    <w:rsid w:val="009C1942"/>
    <w:rsid w:val="00A33C8B"/>
    <w:rsid w:val="00B30C48"/>
    <w:rsid w:val="00EB621C"/>
    <w:rsid w:val="00F945D9"/>
  </w:rsids>
  <m:mathPr>
    <m:mathFont m:val="Cambria Math"/>
    <m:brkBin m:val="before"/>
    <m:brkBinSub m:val="--"/>
    <m:smallFrac m:val="0"/>
    <m:dispDef/>
    <m:lMargin m:val="0"/>
    <m:rMargin m:val="0"/>
    <m:defJc m:val="centerGroup"/>
    <m:wrapIndent m:val="1440"/>
    <m:intLim m:val="subSup"/>
    <m:naryLim m:val="undOvr"/>
  </m:mathPr>
  <w:themeFontLang w:val="cs-CZ"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29D0D"/>
  <w15:docId w15:val="{C7D1458E-494C-4A46-B26C-CE7BE7BE2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cs-CZ" w:eastAsia="cs-CZ"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87CF8"/>
    <w:pPr>
      <w:jc w:val="both"/>
    </w:pPr>
    <w:rPr>
      <w:sz w:val="24"/>
      <w:szCs w:val="24"/>
      <w:lang w:eastAsia="zh-CN"/>
    </w:rPr>
  </w:style>
  <w:style w:type="paragraph" w:styleId="Nadpis1">
    <w:name w:val="heading 1"/>
    <w:basedOn w:val="nadpis10"/>
    <w:next w:val="Normln"/>
    <w:link w:val="Nadpis1Char"/>
    <w:uiPriority w:val="9"/>
    <w:qFormat/>
    <w:rsid w:val="007C661D"/>
    <w:pPr>
      <w:keepNext/>
      <w:spacing w:before="120" w:after="60" w:line="360" w:lineRule="auto"/>
      <w:outlineLvl w:val="0"/>
    </w:pPr>
    <w:rPr>
      <w:rFonts w:eastAsia="Times New Roman"/>
      <w:b/>
      <w:bCs/>
      <w:caps w:val="0"/>
      <w:kern w:val="2"/>
      <w:sz w:val="24"/>
      <w:szCs w:val="32"/>
    </w:rPr>
  </w:style>
  <w:style w:type="paragraph" w:styleId="Nadpis2">
    <w:name w:val="heading 2"/>
    <w:basedOn w:val="nadpis10"/>
    <w:next w:val="Normln"/>
    <w:link w:val="Nadpis2Char"/>
    <w:uiPriority w:val="9"/>
    <w:unhideWhenUsed/>
    <w:qFormat/>
    <w:rsid w:val="000801E5"/>
    <w:pPr>
      <w:keepNext/>
      <w:numPr>
        <w:numId w:val="2"/>
      </w:numPr>
      <w:spacing w:before="120" w:after="60" w:line="360" w:lineRule="auto"/>
      <w:ind w:left="1778" w:firstLine="0"/>
      <w:jc w:val="left"/>
      <w:outlineLvl w:val="1"/>
    </w:pPr>
    <w:rPr>
      <w:rFonts w:eastAsia="Times New Roman" w:cs="Times New Roman"/>
      <w:b/>
      <w:bCs/>
      <w:i/>
      <w:iCs/>
      <w:caps w:val="0"/>
      <w:sz w:val="24"/>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TextbublinyChar">
    <w:name w:val="Text bubliny Char"/>
    <w:link w:val="Textbubliny"/>
    <w:uiPriority w:val="99"/>
    <w:semiHidden/>
    <w:qFormat/>
    <w:rsid w:val="006A58E5"/>
    <w:rPr>
      <w:rFonts w:ascii="Segoe UI" w:hAnsi="Segoe UI" w:cs="Segoe UI"/>
      <w:sz w:val="18"/>
      <w:szCs w:val="18"/>
      <w:lang w:eastAsia="zh-CN"/>
    </w:rPr>
  </w:style>
  <w:style w:type="character" w:customStyle="1" w:styleId="ZkladntextChar">
    <w:name w:val="Základní text Char"/>
    <w:link w:val="Zkladntext"/>
    <w:qFormat/>
    <w:rsid w:val="005939C8"/>
    <w:rPr>
      <w:rFonts w:ascii="Arial" w:eastAsia="Times New Roman" w:hAnsi="Arial"/>
      <w:sz w:val="24"/>
    </w:rPr>
  </w:style>
  <w:style w:type="character" w:styleId="Hypertextovodkaz">
    <w:name w:val="Hyperlink"/>
    <w:uiPriority w:val="99"/>
    <w:unhideWhenUsed/>
    <w:rsid w:val="00550FD8"/>
    <w:rPr>
      <w:color w:val="0563C1"/>
      <w:u w:val="single"/>
    </w:rPr>
  </w:style>
  <w:style w:type="character" w:styleId="Odkaznakoment">
    <w:name w:val="annotation reference"/>
    <w:uiPriority w:val="99"/>
    <w:semiHidden/>
    <w:unhideWhenUsed/>
    <w:qFormat/>
    <w:rsid w:val="00DC5151"/>
    <w:rPr>
      <w:sz w:val="16"/>
      <w:szCs w:val="16"/>
    </w:rPr>
  </w:style>
  <w:style w:type="character" w:customStyle="1" w:styleId="TextkomenteChar">
    <w:name w:val="Text komentáře Char"/>
    <w:link w:val="Textkomente"/>
    <w:uiPriority w:val="99"/>
    <w:semiHidden/>
    <w:qFormat/>
    <w:rsid w:val="00DC5151"/>
    <w:rPr>
      <w:lang w:eastAsia="zh-CN"/>
    </w:rPr>
  </w:style>
  <w:style w:type="character" w:customStyle="1" w:styleId="PedmtkomenteChar">
    <w:name w:val="Předmět komentáře Char"/>
    <w:link w:val="Pedmtkomente"/>
    <w:uiPriority w:val="99"/>
    <w:semiHidden/>
    <w:qFormat/>
    <w:rsid w:val="00DC5151"/>
    <w:rPr>
      <w:b/>
      <w:bCs/>
      <w:lang w:eastAsia="zh-CN"/>
    </w:rPr>
  </w:style>
  <w:style w:type="character" w:customStyle="1" w:styleId="s30">
    <w:name w:val="s30"/>
    <w:basedOn w:val="Standardnpsmoodstavce"/>
    <w:qFormat/>
    <w:rsid w:val="009037D5"/>
  </w:style>
  <w:style w:type="character" w:customStyle="1" w:styleId="ZhlavChar">
    <w:name w:val="Záhlaví Char"/>
    <w:link w:val="Zhlav"/>
    <w:qFormat/>
    <w:rsid w:val="00807994"/>
    <w:rPr>
      <w:sz w:val="24"/>
      <w:szCs w:val="24"/>
      <w:lang w:eastAsia="zh-CN"/>
    </w:rPr>
  </w:style>
  <w:style w:type="character" w:customStyle="1" w:styleId="nadpis1Char0">
    <w:name w:val="nadpis 1 Char"/>
    <w:link w:val="nadpis10"/>
    <w:qFormat/>
    <w:rsid w:val="00807994"/>
    <w:rPr>
      <w:rFonts w:ascii="Arial" w:hAnsi="Arial" w:cs="Arial"/>
      <w:caps/>
      <w:color w:val="000000"/>
      <w:sz w:val="64"/>
      <w:szCs w:val="64"/>
      <w:lang w:eastAsia="zh-CN"/>
    </w:rPr>
  </w:style>
  <w:style w:type="character" w:customStyle="1" w:styleId="NADPISChar">
    <w:name w:val="NADPIS Char"/>
    <w:link w:val="NADPIS"/>
    <w:qFormat/>
    <w:rsid w:val="00807994"/>
    <w:rPr>
      <w:rFonts w:ascii="Arial" w:hAnsi="Arial" w:cs="Calibri"/>
      <w:b/>
      <w:caps/>
      <w:color w:val="000000"/>
      <w:sz w:val="32"/>
      <w:szCs w:val="32"/>
      <w:lang w:eastAsia="zh-CN"/>
    </w:rPr>
  </w:style>
  <w:style w:type="character" w:customStyle="1" w:styleId="BezmezerChar">
    <w:name w:val="Bez mezer Char"/>
    <w:link w:val="Bezmezer"/>
    <w:uiPriority w:val="1"/>
    <w:qFormat/>
    <w:rsid w:val="00052C66"/>
    <w:rPr>
      <w:rFonts w:ascii="Calibri" w:eastAsia="Times New Roman" w:hAnsi="Calibri"/>
      <w:sz w:val="22"/>
      <w:szCs w:val="22"/>
    </w:rPr>
  </w:style>
  <w:style w:type="character" w:customStyle="1" w:styleId="Nadpis1Char">
    <w:name w:val="Nadpis 1 Char"/>
    <w:link w:val="Nadpis1"/>
    <w:uiPriority w:val="9"/>
    <w:qFormat/>
    <w:rsid w:val="007C661D"/>
    <w:rPr>
      <w:rFonts w:ascii="Arial" w:eastAsia="Times New Roman" w:hAnsi="Arial" w:cs="Arial"/>
      <w:b/>
      <w:bCs/>
      <w:color w:val="000000"/>
      <w:kern w:val="2"/>
      <w:sz w:val="24"/>
      <w:szCs w:val="32"/>
      <w:lang w:eastAsia="zh-CN"/>
    </w:rPr>
  </w:style>
  <w:style w:type="character" w:customStyle="1" w:styleId="Nadpis2Char">
    <w:name w:val="Nadpis 2 Char"/>
    <w:link w:val="Nadpis2"/>
    <w:uiPriority w:val="9"/>
    <w:qFormat/>
    <w:rsid w:val="000801E5"/>
    <w:rPr>
      <w:rFonts w:ascii="Arial" w:eastAsia="Times New Roman" w:hAnsi="Arial"/>
      <w:b/>
      <w:bCs/>
      <w:i/>
      <w:iCs/>
      <w:color w:val="000000"/>
      <w:sz w:val="24"/>
      <w:szCs w:val="28"/>
      <w:lang w:eastAsia="zh-CN"/>
    </w:rPr>
  </w:style>
  <w:style w:type="character" w:customStyle="1" w:styleId="markedcontent">
    <w:name w:val="markedcontent"/>
    <w:basedOn w:val="Standardnpsmoodstavce"/>
    <w:qFormat/>
    <w:rsid w:val="00EB04F6"/>
  </w:style>
  <w:style w:type="character" w:customStyle="1" w:styleId="Styl1Char">
    <w:name w:val="Styl1 Char"/>
    <w:link w:val="Styl1"/>
    <w:qFormat/>
    <w:rsid w:val="00EB04F6"/>
    <w:rPr>
      <w:rFonts w:eastAsia="Times New Roman"/>
      <w:sz w:val="24"/>
      <w:szCs w:val="24"/>
    </w:rPr>
  </w:style>
  <w:style w:type="character" w:customStyle="1" w:styleId="Odkaznarejstk">
    <w:name w:val="Odkaz na rejstřík"/>
    <w:qFormat/>
  </w:style>
  <w:style w:type="character" w:customStyle="1" w:styleId="Symbolyproslovn">
    <w:name w:val="Symboly pro číslování"/>
    <w:qFormat/>
  </w:style>
  <w:style w:type="paragraph" w:customStyle="1" w:styleId="Nadpis0">
    <w:name w:val="Nadpis"/>
    <w:basedOn w:val="Normln"/>
    <w:next w:val="Zkladntext"/>
    <w:qFormat/>
    <w:pPr>
      <w:keepNext/>
      <w:spacing w:before="240" w:after="120"/>
    </w:pPr>
    <w:rPr>
      <w:rFonts w:ascii="Liberation Sans" w:eastAsia="Microsoft YaHei" w:hAnsi="Liberation Sans" w:cs="Arial"/>
      <w:sz w:val="28"/>
      <w:szCs w:val="28"/>
    </w:rPr>
  </w:style>
  <w:style w:type="paragraph" w:styleId="Zkladntext">
    <w:name w:val="Body Text"/>
    <w:basedOn w:val="Normln"/>
    <w:link w:val="ZkladntextChar"/>
    <w:rsid w:val="005939C8"/>
    <w:rPr>
      <w:rFonts w:ascii="Arial" w:eastAsia="Times New Roman" w:hAnsi="Arial"/>
      <w:szCs w:val="20"/>
      <w:lang w:eastAsia="cs-CZ"/>
    </w:rPr>
  </w:style>
  <w:style w:type="paragraph" w:styleId="Seznam">
    <w:name w:val="List"/>
    <w:basedOn w:val="Zkladntext"/>
    <w:rPr>
      <w:rFonts w:cs="Arial"/>
    </w:rPr>
  </w:style>
  <w:style w:type="paragraph" w:styleId="Titulek">
    <w:name w:val="caption"/>
    <w:basedOn w:val="Normln"/>
    <w:qFormat/>
    <w:pPr>
      <w:suppressLineNumbers/>
      <w:spacing w:before="120" w:after="120"/>
    </w:pPr>
    <w:rPr>
      <w:rFonts w:cs="Arial"/>
      <w:i/>
      <w:iCs/>
    </w:rPr>
  </w:style>
  <w:style w:type="paragraph" w:customStyle="1" w:styleId="Rejstk">
    <w:name w:val="Rejstřík"/>
    <w:basedOn w:val="Normln"/>
    <w:qFormat/>
    <w:pPr>
      <w:suppressLineNumbers/>
    </w:pPr>
    <w:rPr>
      <w:rFonts w:cs="Arial"/>
    </w:rPr>
  </w:style>
  <w:style w:type="paragraph" w:customStyle="1" w:styleId="Zhlavazpat">
    <w:name w:val="Záhlaví a zápatí"/>
    <w:basedOn w:val="Normln"/>
    <w:qFormat/>
  </w:style>
  <w:style w:type="paragraph" w:styleId="Zhlav">
    <w:name w:val="header"/>
    <w:basedOn w:val="Normln"/>
    <w:link w:val="ZhlavChar"/>
    <w:rsid w:val="00C235D5"/>
    <w:pPr>
      <w:tabs>
        <w:tab w:val="center" w:pos="4536"/>
        <w:tab w:val="right" w:pos="9072"/>
      </w:tabs>
    </w:pPr>
  </w:style>
  <w:style w:type="paragraph" w:styleId="Zpat">
    <w:name w:val="footer"/>
    <w:basedOn w:val="Normln"/>
    <w:rsid w:val="00C235D5"/>
    <w:pPr>
      <w:tabs>
        <w:tab w:val="center" w:pos="4536"/>
        <w:tab w:val="right" w:pos="9072"/>
      </w:tabs>
    </w:pPr>
  </w:style>
  <w:style w:type="paragraph" w:customStyle="1" w:styleId="nadpis10">
    <w:name w:val="nadpis 1"/>
    <w:basedOn w:val="Normln"/>
    <w:link w:val="nadpis1Char0"/>
    <w:qFormat/>
    <w:rsid w:val="00861A81"/>
    <w:pPr>
      <w:spacing w:line="340" w:lineRule="atLeast"/>
      <w:textAlignment w:val="center"/>
    </w:pPr>
    <w:rPr>
      <w:rFonts w:ascii="Arial" w:hAnsi="Arial" w:cs="Arial"/>
      <w:caps/>
      <w:color w:val="000000"/>
      <w:sz w:val="64"/>
      <w:szCs w:val="64"/>
    </w:rPr>
  </w:style>
  <w:style w:type="paragraph" w:customStyle="1" w:styleId="Zkladnodstavec">
    <w:name w:val="[Základní odstavec]"/>
    <w:basedOn w:val="Normln"/>
    <w:qFormat/>
    <w:rsid w:val="00861A81"/>
    <w:pPr>
      <w:spacing w:line="288" w:lineRule="auto"/>
      <w:textAlignment w:val="center"/>
    </w:pPr>
    <w:rPr>
      <w:rFonts w:ascii="Arial" w:hAnsi="Arial" w:cs="Arial"/>
      <w:color w:val="000000"/>
      <w:sz w:val="20"/>
      <w:szCs w:val="20"/>
    </w:rPr>
  </w:style>
  <w:style w:type="paragraph" w:customStyle="1" w:styleId="podnadpis2">
    <w:name w:val="podnadpis 2"/>
    <w:basedOn w:val="Normln"/>
    <w:qFormat/>
    <w:rsid w:val="00861A81"/>
    <w:pPr>
      <w:spacing w:before="227" w:after="85" w:line="288" w:lineRule="auto"/>
      <w:textAlignment w:val="center"/>
    </w:pPr>
    <w:rPr>
      <w:rFonts w:ascii="Arial" w:hAnsi="Arial" w:cs="Arial"/>
      <w:color w:val="000000"/>
      <w:sz w:val="38"/>
      <w:szCs w:val="38"/>
    </w:rPr>
  </w:style>
  <w:style w:type="paragraph" w:customStyle="1" w:styleId="podnadpis3">
    <w:name w:val="podnadpis 3"/>
    <w:basedOn w:val="Normln"/>
    <w:qFormat/>
    <w:rsid w:val="00861A81"/>
    <w:pPr>
      <w:spacing w:before="227" w:after="57" w:line="288" w:lineRule="auto"/>
      <w:textAlignment w:val="center"/>
    </w:pPr>
    <w:rPr>
      <w:rFonts w:ascii="Arial" w:hAnsi="Arial" w:cs="Arial"/>
      <w:color w:val="000000"/>
      <w:sz w:val="30"/>
      <w:szCs w:val="30"/>
    </w:rPr>
  </w:style>
  <w:style w:type="paragraph" w:customStyle="1" w:styleId="perex">
    <w:name w:val="perex"/>
    <w:basedOn w:val="Normln"/>
    <w:qFormat/>
    <w:rsid w:val="00861A81"/>
    <w:pPr>
      <w:spacing w:after="113" w:line="288" w:lineRule="auto"/>
      <w:textAlignment w:val="center"/>
    </w:pPr>
    <w:rPr>
      <w:rFonts w:ascii="Arial" w:hAnsi="Arial" w:cs="Arial"/>
      <w:color w:val="000000"/>
    </w:rPr>
  </w:style>
  <w:style w:type="paragraph" w:customStyle="1" w:styleId="podnadpis4">
    <w:name w:val="podnadpis 4"/>
    <w:basedOn w:val="Normln"/>
    <w:qFormat/>
    <w:rsid w:val="00861A81"/>
    <w:pPr>
      <w:spacing w:before="57" w:after="57" w:line="288" w:lineRule="auto"/>
      <w:textAlignment w:val="center"/>
    </w:pPr>
    <w:rPr>
      <w:rFonts w:ascii="Arial" w:hAnsi="Arial" w:cs="Arial"/>
      <w:color w:val="000000"/>
      <w:sz w:val="22"/>
      <w:szCs w:val="22"/>
    </w:rPr>
  </w:style>
  <w:style w:type="paragraph" w:customStyle="1" w:styleId="odrky">
    <w:name w:val="odrážky"/>
    <w:basedOn w:val="Normln"/>
    <w:qFormat/>
    <w:rsid w:val="00861A81"/>
    <w:pPr>
      <w:tabs>
        <w:tab w:val="left" w:pos="142"/>
      </w:tabs>
      <w:spacing w:line="288" w:lineRule="auto"/>
      <w:ind w:left="142" w:hanging="142"/>
      <w:textAlignment w:val="center"/>
    </w:pPr>
    <w:rPr>
      <w:rFonts w:ascii="Arial" w:hAnsi="Arial" w:cs="Arial"/>
      <w:color w:val="000000"/>
      <w:sz w:val="20"/>
      <w:szCs w:val="20"/>
    </w:rPr>
  </w:style>
  <w:style w:type="paragraph" w:styleId="Normlnweb">
    <w:name w:val="Normal (Web)"/>
    <w:basedOn w:val="Normln"/>
    <w:uiPriority w:val="99"/>
    <w:semiHidden/>
    <w:unhideWhenUsed/>
    <w:qFormat/>
    <w:rsid w:val="00E10326"/>
    <w:pPr>
      <w:spacing w:beforeAutospacing="1" w:after="240"/>
    </w:pPr>
    <w:rPr>
      <w:rFonts w:eastAsia="Times New Roman"/>
      <w:lang w:eastAsia="cs-CZ"/>
    </w:rPr>
  </w:style>
  <w:style w:type="paragraph" w:styleId="Textbubliny">
    <w:name w:val="Balloon Text"/>
    <w:basedOn w:val="Normln"/>
    <w:link w:val="TextbublinyChar"/>
    <w:uiPriority w:val="99"/>
    <w:semiHidden/>
    <w:unhideWhenUsed/>
    <w:qFormat/>
    <w:rsid w:val="006A58E5"/>
    <w:rPr>
      <w:rFonts w:ascii="Segoe UI" w:hAnsi="Segoe UI"/>
      <w:sz w:val="18"/>
      <w:szCs w:val="18"/>
      <w:lang w:val="x-none"/>
    </w:rPr>
  </w:style>
  <w:style w:type="paragraph" w:styleId="Textkomente">
    <w:name w:val="annotation text"/>
    <w:basedOn w:val="Normln"/>
    <w:link w:val="TextkomenteChar"/>
    <w:uiPriority w:val="99"/>
    <w:semiHidden/>
    <w:unhideWhenUsed/>
    <w:qFormat/>
    <w:rsid w:val="00DC5151"/>
    <w:rPr>
      <w:sz w:val="20"/>
      <w:szCs w:val="20"/>
    </w:rPr>
  </w:style>
  <w:style w:type="paragraph" w:styleId="Pedmtkomente">
    <w:name w:val="annotation subject"/>
    <w:basedOn w:val="Textkomente"/>
    <w:next w:val="Textkomente"/>
    <w:link w:val="PedmtkomenteChar"/>
    <w:uiPriority w:val="99"/>
    <w:semiHidden/>
    <w:unhideWhenUsed/>
    <w:qFormat/>
    <w:rsid w:val="00DC5151"/>
    <w:rPr>
      <w:b/>
      <w:bCs/>
    </w:rPr>
  </w:style>
  <w:style w:type="paragraph" w:styleId="Odstavecseseznamem">
    <w:name w:val="List Paragraph"/>
    <w:basedOn w:val="Normln"/>
    <w:uiPriority w:val="34"/>
    <w:qFormat/>
    <w:rsid w:val="00AB78CC"/>
    <w:pPr>
      <w:ind w:left="720"/>
      <w:contextualSpacing/>
    </w:pPr>
    <w:rPr>
      <w:rFonts w:eastAsia="Times New Roman"/>
      <w:lang w:eastAsia="cs-CZ"/>
    </w:rPr>
  </w:style>
  <w:style w:type="paragraph" w:customStyle="1" w:styleId="NADPIS">
    <w:name w:val="NADPIS"/>
    <w:basedOn w:val="nadpis10"/>
    <w:next w:val="Normln"/>
    <w:link w:val="NADPISChar"/>
    <w:qFormat/>
    <w:rsid w:val="00807994"/>
    <w:pPr>
      <w:spacing w:line="276" w:lineRule="auto"/>
      <w:jc w:val="center"/>
    </w:pPr>
    <w:rPr>
      <w:rFonts w:cs="Calibri"/>
      <w:b/>
      <w:sz w:val="32"/>
      <w:szCs w:val="32"/>
    </w:rPr>
  </w:style>
  <w:style w:type="paragraph" w:styleId="Bezmezer">
    <w:name w:val="No Spacing"/>
    <w:link w:val="BezmezerChar"/>
    <w:uiPriority w:val="1"/>
    <w:qFormat/>
    <w:rsid w:val="00052C66"/>
    <w:rPr>
      <w:rFonts w:ascii="Calibri" w:eastAsia="Times New Roman" w:hAnsi="Calibri"/>
      <w:sz w:val="22"/>
      <w:szCs w:val="22"/>
    </w:rPr>
  </w:style>
  <w:style w:type="paragraph" w:styleId="Hlavikarejstku">
    <w:name w:val="index heading"/>
    <w:basedOn w:val="Nadpis0"/>
  </w:style>
  <w:style w:type="paragraph" w:styleId="Nadpisobsahu">
    <w:name w:val="TOC Heading"/>
    <w:basedOn w:val="Nadpis1"/>
    <w:next w:val="Normln"/>
    <w:uiPriority w:val="39"/>
    <w:unhideWhenUsed/>
    <w:qFormat/>
    <w:rsid w:val="00D301B0"/>
    <w:pPr>
      <w:keepLines/>
      <w:spacing w:after="0" w:line="259" w:lineRule="auto"/>
      <w:outlineLvl w:val="9"/>
    </w:pPr>
    <w:rPr>
      <w:b w:val="0"/>
      <w:bCs w:val="0"/>
      <w:color w:val="2F5496"/>
      <w:kern w:val="0"/>
      <w:lang w:eastAsia="cs-CZ"/>
    </w:rPr>
  </w:style>
  <w:style w:type="paragraph" w:styleId="Obsah1">
    <w:name w:val="toc 1"/>
    <w:basedOn w:val="Normln"/>
    <w:next w:val="Normln"/>
    <w:autoRedefine/>
    <w:uiPriority w:val="39"/>
    <w:unhideWhenUsed/>
    <w:rsid w:val="00D301B0"/>
  </w:style>
  <w:style w:type="paragraph" w:styleId="Obsah2">
    <w:name w:val="toc 2"/>
    <w:basedOn w:val="Normln"/>
    <w:next w:val="Normln"/>
    <w:autoRedefine/>
    <w:uiPriority w:val="39"/>
    <w:unhideWhenUsed/>
    <w:rsid w:val="007C661D"/>
    <w:pPr>
      <w:tabs>
        <w:tab w:val="left" w:pos="900"/>
        <w:tab w:val="right" w:leader="dot" w:pos="10194"/>
      </w:tabs>
      <w:ind w:left="240"/>
    </w:pPr>
  </w:style>
  <w:style w:type="paragraph" w:customStyle="1" w:styleId="Styl1">
    <w:name w:val="Styl1"/>
    <w:basedOn w:val="Normln"/>
    <w:link w:val="Styl1Char"/>
    <w:qFormat/>
    <w:rsid w:val="00EB04F6"/>
    <w:pPr>
      <w:numPr>
        <w:numId w:val="25"/>
      </w:numPr>
      <w:ind w:left="1080" w:firstLine="0"/>
    </w:pPr>
    <w:rPr>
      <w:rFonts w:eastAsia="Times New Roman"/>
      <w:lang w:eastAsia="cs-CZ"/>
    </w:rPr>
  </w:style>
  <w:style w:type="paragraph" w:customStyle="1" w:styleId="Obsahrmce">
    <w:name w:val="Obsah rámce"/>
    <w:basedOn w:val="Normln"/>
    <w:qFormat/>
  </w:style>
  <w:style w:type="table" w:customStyle="1" w:styleId="Kalend3">
    <w:name w:val="Kalendář 3"/>
    <w:basedOn w:val="Normlntabulka"/>
    <w:uiPriority w:val="99"/>
    <w:qFormat/>
    <w:rsid w:val="00052C66"/>
    <w:pPr>
      <w:jc w:val="right"/>
    </w:pPr>
    <w:rPr>
      <w:color w:val="000000"/>
      <w:sz w:val="22"/>
      <w:szCs w:val="22"/>
    </w:rPr>
    <w:tblPr/>
    <w:tblStylePr w:type="firstRow">
      <w:pPr>
        <w:wordWrap/>
        <w:jc w:val="right"/>
      </w:pPr>
      <w:rPr>
        <w:color w:val="4472C4"/>
        <w:sz w:val="44"/>
      </w:rPr>
    </w:tblStylePr>
    <w:tblStylePr w:type="firstCol">
      <w:rPr>
        <w:color w:val="4472C4"/>
      </w:rPr>
    </w:tblStylePr>
    <w:tblStylePr w:type="lastCol">
      <w:rPr>
        <w:color w:val="4472C4"/>
      </w:rPr>
    </w:tblStylePr>
  </w:style>
  <w:style w:type="table" w:styleId="Mkatabulky">
    <w:name w:val="Table Grid"/>
    <w:basedOn w:val="Normlntabulka"/>
    <w:uiPriority w:val="39"/>
    <w:rsid w:val="003B19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info@ddmpraha5.cz"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82ec3a5-8eab-4956-b3bf-11950093eb57" xsi:nil="true"/>
    <lcf76f155ced4ddcb4097134ff3c332f xmlns="90db192f-e4af-4510-9de1-e16ee0bf10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7C14D0FA4ADC4B4FA73273151C02331F" ma:contentTypeVersion="13" ma:contentTypeDescription="Vytvoří nový dokument" ma:contentTypeScope="" ma:versionID="f52424c22cbe3eac963d30819ca7be48">
  <xsd:schema xmlns:xsd="http://www.w3.org/2001/XMLSchema" xmlns:xs="http://www.w3.org/2001/XMLSchema" xmlns:p="http://schemas.microsoft.com/office/2006/metadata/properties" xmlns:ns2="90db192f-e4af-4510-9de1-e16ee0bf1063" xmlns:ns3="582ec3a5-8eab-4956-b3bf-11950093eb57" targetNamespace="http://schemas.microsoft.com/office/2006/metadata/properties" ma:root="true" ma:fieldsID="7cf568757a905b81f633b2c88bb5f9ac" ns2:_="" ns3:_="">
    <xsd:import namespace="90db192f-e4af-4510-9de1-e16ee0bf1063"/>
    <xsd:import namespace="582ec3a5-8eab-4956-b3bf-11950093eb57"/>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db192f-e4af-4510-9de1-e16ee0bf1063"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Značky obrázků" ma:readOnly="false" ma:fieldId="{5cf76f15-5ced-4ddc-b409-7134ff3c332f}" ma:taxonomyMulti="true" ma:sspId="d8f6be04-8ad8-44d0-bc16-784c3f70a8e6"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2ec3a5-8eab-4956-b3bf-11950093eb5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91f78374-707e-4e93-935a-758748d2937e}" ma:internalName="TaxCatchAll" ma:showField="CatchAllData" ma:web="582ec3a5-8eab-4956-b3bf-11950093eb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overPageProperties xmlns="http://schemas.microsoft.com/office/2006/coverPageProps">
  <PublishDate>2022/2023</PublishDate>
  <Abstract/>
  <CompanyAddress/>
  <CompanyPhone/>
  <CompanyFax/>
  <CompanyEmail/>
</CoverPageProperties>
</file>

<file path=customXml/itemProps1.xml><?xml version="1.0" encoding="utf-8"?>
<ds:datastoreItem xmlns:ds="http://schemas.openxmlformats.org/officeDocument/2006/customXml" ds:itemID="{4563297F-EDAF-4C4C-A7F8-92F7AC7F768F}">
  <ds:schemaRefs>
    <ds:schemaRef ds:uri="http://schemas.microsoft.com/office/2006/metadata/properties"/>
    <ds:schemaRef ds:uri="http://schemas.microsoft.com/office/infopath/2007/PartnerControls"/>
    <ds:schemaRef ds:uri="582ec3a5-8eab-4956-b3bf-11950093eb57"/>
    <ds:schemaRef ds:uri="90db192f-e4af-4510-9de1-e16ee0bf1063"/>
  </ds:schemaRefs>
</ds:datastoreItem>
</file>

<file path=customXml/itemProps2.xml><?xml version="1.0" encoding="utf-8"?>
<ds:datastoreItem xmlns:ds="http://schemas.openxmlformats.org/officeDocument/2006/customXml" ds:itemID="{E7B8061B-1E41-4615-A78C-249600F0C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db192f-e4af-4510-9de1-e16ee0bf1063"/>
    <ds:schemaRef ds:uri="582ec3a5-8eab-4956-b3bf-11950093eb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5352BB-980F-4DE7-BB96-4CF75374856A}">
  <ds:schemaRefs>
    <ds:schemaRef ds:uri="http://schemas.openxmlformats.org/officeDocument/2006/bibliography"/>
  </ds:schemaRefs>
</ds:datastoreItem>
</file>

<file path=customXml/itemProps4.xml><?xml version="1.0" encoding="utf-8"?>
<ds:datastoreItem xmlns:ds="http://schemas.openxmlformats.org/officeDocument/2006/customXml" ds:itemID="{AE03AA99-5420-4239-B957-EA15EB960BB3}">
  <ds:schemaRefs>
    <ds:schemaRef ds:uri="http://schemas.microsoft.com/sharepoint/v3/contenttype/forms"/>
  </ds:schemaRefs>
</ds:datastoreItem>
</file>

<file path=customXml/itemProps5.xml><?xml version="1.0" encoding="utf-8"?>
<ds:datastoreItem xmlns:ds="http://schemas.openxmlformats.org/officeDocument/2006/customXml" ds:itemID="{75107C5A-4595-440E-A608-04562C56062B}">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48</Pages>
  <Words>12892</Words>
  <Characters>76068</Characters>
  <Application>Microsoft Office Word</Application>
  <DocSecurity>0</DocSecurity>
  <Lines>633</Lines>
  <Paragraphs>177</Paragraphs>
  <ScaleCrop>false</ScaleCrop>
  <Company>Microsoft</Company>
  <LinksUpToDate>false</LinksUpToDate>
  <CharactersWithSpaces>88783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1</dc:title>
  <dc:subject/>
  <dc:creator>ota</dc:creator>
  <dc:description/>
  <cp:lastModifiedBy>Matěj Kopřiva</cp:lastModifiedBy>
  <cp:revision>3</cp:revision>
  <cp:lastPrinted>2025-03-10T08:31:00Z</cp:lastPrinted>
  <dcterms:created xsi:type="dcterms:W3CDTF">2026-05-25T17:24:00Z</dcterms:created>
  <dcterms:modified xsi:type="dcterms:W3CDTF">2026-09-01T12:20:00Z</dcterms:modified>
  <dc:language>cs-CZ</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0x0101007C14D0FA4ADC4B4FA73273151C02331F</vt:lpwstr>
  </property>
  <property fmtid="{D5CDD505-2E9C-101B-9397-08002B2CF9AE}" pid="3" name="MediaServiceImageTags">
    <vt:lpwstr/>
  </property>
</Properties>
</file>